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3" w:rsidRPr="008B3E9E" w:rsidRDefault="00062920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ПЛАН</w:t>
      </w:r>
    </w:p>
    <w:p w:rsidR="00062920" w:rsidRPr="008B3E9E" w:rsidRDefault="003A1893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работы первичной профсоюзной организации</w:t>
      </w:r>
    </w:p>
    <w:p w:rsidR="00062920" w:rsidRPr="008B3E9E" w:rsidRDefault="00044CE7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ХМАО-Югры КРКЦСОН</w:t>
      </w:r>
      <w:r w:rsidR="002E169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062920" w:rsidRPr="008B3E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2920" w:rsidRPr="008B3E9E" w:rsidRDefault="0014232D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5.55pt;margin-top:2006.9pt;width:523.3pt;height:1443pt;z-index:251660288;mso-wrap-distance-left:2.88pt;mso-wrap-distance-top:2.88pt;mso-wrap-distance-right:2.88pt;mso-wrap-distance-bottom:2.88pt" stroked="f" strokecolor="black [0]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rotation="t"/>
            <v:textbox inset="0,0,0,0"/>
          </v:shape>
        </w:pict>
      </w:r>
      <w:r w:rsidR="006D183F" w:rsidRPr="008B3E9E">
        <w:rPr>
          <w:rFonts w:ascii="Times New Roman" w:hAnsi="Times New Roman" w:cs="Times New Roman"/>
          <w:sz w:val="28"/>
          <w:szCs w:val="28"/>
        </w:rPr>
        <w:t>Приорите</w:t>
      </w:r>
      <w:r w:rsidR="002E1699">
        <w:rPr>
          <w:rFonts w:ascii="Times New Roman" w:hAnsi="Times New Roman" w:cs="Times New Roman"/>
          <w:sz w:val="28"/>
          <w:szCs w:val="28"/>
        </w:rPr>
        <w:t>тными направлениями работы в 2020</w:t>
      </w:r>
      <w:r w:rsidR="006D183F" w:rsidRPr="008B3E9E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8B3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E9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6D183F" w:rsidRPr="008B3E9E" w:rsidRDefault="006D183F" w:rsidP="008B3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E9E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задач.</w:t>
      </w:r>
    </w:p>
    <w:p w:rsidR="00873347" w:rsidRPr="008B3E9E" w:rsidRDefault="00873347" w:rsidP="008B3E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968"/>
        <w:gridCol w:w="2059"/>
        <w:gridCol w:w="2061"/>
      </w:tblGrid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мероприятия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администрации и профсоюза по вопросам регулирования трудовой и исполнительной дисциплины, охраны труда, заключения трудовых договоров (контрактов) через коллективные договора.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членов профсоюзной организации в вопросах изменения законодательства, принятия постановлений, касающихся регулирования трудовых отношений.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Подготовка списков юбиляров по дню рождения.</w:t>
            </w:r>
          </w:p>
        </w:tc>
        <w:tc>
          <w:tcPr>
            <w:tcW w:w="2059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68" w:type="dxa"/>
          </w:tcPr>
          <w:p w:rsidR="00062920" w:rsidRPr="008B3E9E" w:rsidRDefault="00044CE7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на получение новогодних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посвящённому Дню Победы.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в Дни рождения.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социального работника».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конкурсах и мероприятиях, проводимых Учреждением.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профсоюза в мероприятиях, посвящённых Дню пожилого человека. Чествование работников Учреждения в случае 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 на пенсию.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61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A1893" w:rsidRPr="008B3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мероприятий: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новогодних сладких </w:t>
            </w:r>
            <w:r w:rsidR="008B3E9E">
              <w:rPr>
                <w:rFonts w:ascii="Times New Roman" w:hAnsi="Times New Roman" w:cs="Times New Roman"/>
                <w:sz w:val="28"/>
                <w:szCs w:val="28"/>
              </w:rPr>
              <w:t>подарков детям членов профсоюза.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Культ-массовый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труда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Проверка наличия средств индивидуальной защиты (ГДЗК-У) в отделениях.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труда, своевременность с их ознакомлением, наличие подписей работников.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B3E9E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Участие в расследовании несчастных случаев на производстве.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8B3E9E">
        <w:tc>
          <w:tcPr>
            <w:tcW w:w="594" w:type="dxa"/>
          </w:tcPr>
          <w:p w:rsidR="00062920" w:rsidRPr="008B3E9E" w:rsidRDefault="008B3E9E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920"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Работа в совместной комиссии с администрацией учреждения по охране труда.</w:t>
            </w:r>
          </w:p>
        </w:tc>
        <w:tc>
          <w:tcPr>
            <w:tcW w:w="2059" w:type="dxa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61" w:type="dxa"/>
          </w:tcPr>
          <w:p w:rsidR="00044CE7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62920" w:rsidRPr="008B3E9E" w:rsidRDefault="00044CE7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062920" w:rsidRPr="008B3E9E" w:rsidTr="0041635F">
        <w:tc>
          <w:tcPr>
            <w:tcW w:w="10682" w:type="dxa"/>
            <w:gridSpan w:val="4"/>
          </w:tcPr>
          <w:p w:rsidR="00062920" w:rsidRPr="008B3E9E" w:rsidRDefault="00062920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Социальная защита членов профсоюза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68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истечением срока действия Коллективного договора, принятие участия в разработке и утверждении нового Коллективного договора.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061" w:type="dxa"/>
          </w:tcPr>
          <w:p w:rsidR="0014232D" w:rsidRPr="008B3E9E" w:rsidRDefault="0014232D" w:rsidP="00BD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232D" w:rsidRPr="008B3E9E" w:rsidRDefault="0014232D" w:rsidP="00BD6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55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14232D" w:rsidRPr="008B3E9E" w:rsidRDefault="0014232D" w:rsidP="0055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Оформление заявок на членов профсоюза на санаторно-курортное лечение.</w:t>
            </w:r>
          </w:p>
        </w:tc>
        <w:tc>
          <w:tcPr>
            <w:tcW w:w="2059" w:type="dxa"/>
          </w:tcPr>
          <w:p w:rsidR="0014232D" w:rsidRPr="008B3E9E" w:rsidRDefault="0014232D" w:rsidP="0055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14232D" w:rsidRPr="008B3E9E" w:rsidRDefault="0014232D" w:rsidP="0055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232D" w:rsidRPr="008B3E9E" w:rsidRDefault="0014232D" w:rsidP="0055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Коллективного договора.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14232D" w:rsidRPr="008B3E9E" w:rsidRDefault="0014232D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232D" w:rsidRPr="008B3E9E" w:rsidRDefault="0014232D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помощи:</w:t>
            </w:r>
          </w:p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юбилярам;</w:t>
            </w:r>
          </w:p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связи с потерей близкого человека;</w:t>
            </w:r>
          </w:p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 связи с рождением ребёнка.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14232D" w:rsidRPr="008B3E9E" w:rsidRDefault="0014232D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232D" w:rsidRPr="008B3E9E" w:rsidRDefault="0014232D" w:rsidP="00044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bookmarkStart w:id="0" w:name="_GoBack"/>
            <w:bookmarkEnd w:id="0"/>
          </w:p>
        </w:tc>
        <w:tc>
          <w:tcPr>
            <w:tcW w:w="5968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 внесении изменений в коллективный договор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квартал </w:t>
            </w:r>
          </w:p>
        </w:tc>
        <w:tc>
          <w:tcPr>
            <w:tcW w:w="2061" w:type="dxa"/>
          </w:tcPr>
          <w:p w:rsidR="0014232D" w:rsidRPr="008B3E9E" w:rsidRDefault="0014232D" w:rsidP="002E1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232D" w:rsidRPr="008B3E9E" w:rsidRDefault="0014232D" w:rsidP="002E1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</w:tr>
      <w:tr w:rsidR="0014232D" w:rsidRPr="008B3E9E" w:rsidTr="0041635F">
        <w:tc>
          <w:tcPr>
            <w:tcW w:w="10682" w:type="dxa"/>
            <w:gridSpan w:val="4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Заседания профсоюзного комитета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68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обращений, поступивших в ПК.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68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на нужды членов профсоюза (подарки, материальная помощь и др.).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61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14232D" w:rsidRPr="008B3E9E" w:rsidTr="008B3E9E">
        <w:tc>
          <w:tcPr>
            <w:tcW w:w="594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68" w:type="dxa"/>
          </w:tcPr>
          <w:p w:rsidR="0014232D" w:rsidRPr="008B3E9E" w:rsidRDefault="0014232D" w:rsidP="00AF7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ПК на 2020</w:t>
            </w: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сметы.</w:t>
            </w:r>
          </w:p>
        </w:tc>
        <w:tc>
          <w:tcPr>
            <w:tcW w:w="2059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14232D" w:rsidRPr="008B3E9E" w:rsidRDefault="0014232D" w:rsidP="008B3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E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</w:tbl>
    <w:p w:rsidR="00D27652" w:rsidRPr="008B3E9E" w:rsidRDefault="00D27652" w:rsidP="008B3E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7652" w:rsidRPr="008B3E9E" w:rsidSect="003A1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3116"/>
    <w:multiLevelType w:val="hybridMultilevel"/>
    <w:tmpl w:val="D1F8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1382"/>
    <w:multiLevelType w:val="hybridMultilevel"/>
    <w:tmpl w:val="508A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239"/>
    <w:multiLevelType w:val="hybridMultilevel"/>
    <w:tmpl w:val="86E2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48E7"/>
    <w:multiLevelType w:val="hybridMultilevel"/>
    <w:tmpl w:val="08D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2920"/>
    <w:rsid w:val="00044CE7"/>
    <w:rsid w:val="00062920"/>
    <w:rsid w:val="0014232D"/>
    <w:rsid w:val="002E1699"/>
    <w:rsid w:val="003A1893"/>
    <w:rsid w:val="006D183F"/>
    <w:rsid w:val="00873347"/>
    <w:rsid w:val="008B3E9E"/>
    <w:rsid w:val="00AF7749"/>
    <w:rsid w:val="00D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920"/>
    <w:pPr>
      <w:spacing w:after="0" w:line="240" w:lineRule="auto"/>
    </w:pPr>
  </w:style>
  <w:style w:type="table" w:styleId="a4">
    <w:name w:val="Table Grid"/>
    <w:basedOn w:val="a1"/>
    <w:uiPriority w:val="59"/>
    <w:rsid w:val="0006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2012-03-11T07:47:00Z</cp:lastPrinted>
  <dcterms:created xsi:type="dcterms:W3CDTF">2012-03-11T07:15:00Z</dcterms:created>
  <dcterms:modified xsi:type="dcterms:W3CDTF">2020-07-10T05:55:00Z</dcterms:modified>
</cp:coreProperties>
</file>