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3399" w:rsidRDefault="00117139" w:rsidP="00117139">
      <w:pPr>
        <w:shd w:val="clear" w:color="auto" w:fill="FFFFFF"/>
        <w:rPr>
          <w:rFonts w:eastAsia="Times New Roman"/>
          <w:b/>
          <w:bCs/>
          <w:spacing w:val="-4"/>
          <w:sz w:val="28"/>
          <w:szCs w:val="28"/>
        </w:rPr>
      </w:pPr>
      <w:bookmarkStart w:id="0" w:name="_GoBack"/>
      <w:r>
        <w:rPr>
          <w:noProof/>
          <w:sz w:val="24"/>
          <w:szCs w:val="24"/>
        </w:rPr>
        <w:drawing>
          <wp:inline distT="0" distB="0" distL="0" distR="0" wp14:anchorId="2201293A" wp14:editId="21974B32">
            <wp:extent cx="6778625" cy="9993892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625" cy="999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73399">
        <w:rPr>
          <w:rFonts w:eastAsia="Times New Roman"/>
          <w:b/>
          <w:bCs/>
          <w:spacing w:val="-4"/>
          <w:sz w:val="28"/>
          <w:szCs w:val="28"/>
        </w:rPr>
        <w:lastRenderedPageBreak/>
        <w:t>СОДЕРЖАНИЕ</w:t>
      </w: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Pr="00C60B4E" w:rsidRDefault="00CF7776" w:rsidP="00C60B4E">
      <w:pPr>
        <w:shd w:val="clear" w:color="auto" w:fill="FFFFFF"/>
        <w:ind w:firstLine="426"/>
        <w:jc w:val="both"/>
        <w:rPr>
          <w:rFonts w:eastAsia="Times New Roman"/>
          <w:bCs/>
          <w:spacing w:val="-4"/>
          <w:sz w:val="28"/>
          <w:szCs w:val="28"/>
        </w:rPr>
      </w:pPr>
      <w:r w:rsidRPr="00C60B4E">
        <w:rPr>
          <w:rFonts w:eastAsia="Times New Roman"/>
          <w:bCs/>
          <w:spacing w:val="-4"/>
          <w:sz w:val="28"/>
          <w:szCs w:val="28"/>
        </w:rPr>
        <w:t>Введение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rFonts w:eastAsia="Times New Roman"/>
          <w:bCs/>
          <w:sz w:val="28"/>
          <w:szCs w:val="28"/>
        </w:rPr>
      </w:pPr>
      <w:r w:rsidRPr="00C60B4E">
        <w:rPr>
          <w:rFonts w:eastAsia="Times New Roman"/>
          <w:bCs/>
          <w:sz w:val="28"/>
          <w:szCs w:val="28"/>
        </w:rPr>
        <w:t>Общие сведения о Кондинском районе.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z w:val="28"/>
          <w:szCs w:val="28"/>
        </w:rPr>
        <w:t>Актуальность подготовки стратегии развития учреждения.</w:t>
      </w:r>
    </w:p>
    <w:p w:rsidR="00C60B4E" w:rsidRPr="00C60B4E" w:rsidRDefault="00C60B4E" w:rsidP="00C60B4E">
      <w:pPr>
        <w:pStyle w:val="a5"/>
        <w:numPr>
          <w:ilvl w:val="0"/>
          <w:numId w:val="17"/>
        </w:numPr>
        <w:shd w:val="clear" w:color="auto" w:fill="FFFFFF"/>
        <w:spacing w:line="322" w:lineRule="exact"/>
        <w:ind w:left="0" w:right="14" w:firstLine="426"/>
        <w:jc w:val="both"/>
        <w:rPr>
          <w:sz w:val="28"/>
          <w:szCs w:val="28"/>
        </w:rPr>
      </w:pPr>
      <w:r w:rsidRPr="00C60B4E">
        <w:rPr>
          <w:rFonts w:eastAsia="Times New Roman"/>
          <w:bCs/>
          <w:spacing w:val="-1"/>
          <w:sz w:val="28"/>
          <w:szCs w:val="28"/>
        </w:rPr>
        <w:t xml:space="preserve">Организация работы в учреждении. </w:t>
      </w:r>
      <w:r w:rsidRPr="00C60B4E">
        <w:rPr>
          <w:rFonts w:eastAsia="Times New Roman"/>
          <w:bCs/>
          <w:sz w:val="28"/>
          <w:szCs w:val="28"/>
        </w:rPr>
        <w:t xml:space="preserve">Основные задачи и направления деятельности </w:t>
      </w:r>
      <w:r w:rsidRPr="00C60B4E">
        <w:rPr>
          <w:rFonts w:eastAsia="Times New Roman"/>
          <w:bCs/>
          <w:spacing w:val="-1"/>
          <w:sz w:val="28"/>
          <w:szCs w:val="28"/>
        </w:rPr>
        <w:t>по достижению основной цели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pacing w:val="-2"/>
          <w:sz w:val="28"/>
          <w:szCs w:val="28"/>
        </w:rPr>
        <w:t xml:space="preserve">Оценка состояния социального обслуживания инвалидов, </w:t>
      </w:r>
      <w:r w:rsidRPr="00C60B4E">
        <w:rPr>
          <w:rFonts w:eastAsia="Times New Roman"/>
          <w:bCs/>
          <w:sz w:val="28"/>
          <w:szCs w:val="28"/>
        </w:rPr>
        <w:t xml:space="preserve"> граждан пожилого возраста и семей, находящихся в трудной жизненной ситуации.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z w:val="28"/>
          <w:szCs w:val="28"/>
        </w:rPr>
        <w:t>Стратегические цели и приоритеты развития.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pacing w:val="-1"/>
          <w:sz w:val="28"/>
          <w:szCs w:val="28"/>
        </w:rPr>
        <w:t xml:space="preserve">Основные задачи и направления деятельности по достижению стратегической </w:t>
      </w:r>
      <w:r w:rsidRPr="00C60B4E">
        <w:rPr>
          <w:rFonts w:eastAsia="Times New Roman"/>
          <w:bCs/>
          <w:sz w:val="28"/>
          <w:szCs w:val="28"/>
        </w:rPr>
        <w:t>цели, ресурсы и механизмы реализации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z w:val="28"/>
          <w:szCs w:val="28"/>
        </w:rPr>
        <w:t>Ожидаемые результаты реализации стратегии.</w:t>
      </w:r>
    </w:p>
    <w:p w:rsidR="00C60B4E" w:rsidRPr="00C60B4E" w:rsidRDefault="00C60B4E" w:rsidP="00C60B4E">
      <w:pPr>
        <w:pStyle w:val="a5"/>
        <w:numPr>
          <w:ilvl w:val="1"/>
          <w:numId w:val="17"/>
        </w:numPr>
        <w:shd w:val="clear" w:color="auto" w:fill="FFFFFF"/>
        <w:ind w:left="0" w:firstLine="426"/>
        <w:rPr>
          <w:sz w:val="28"/>
          <w:szCs w:val="28"/>
        </w:rPr>
      </w:pPr>
      <w:r w:rsidRPr="00C60B4E">
        <w:rPr>
          <w:rFonts w:eastAsia="Times New Roman"/>
          <w:bCs/>
          <w:sz w:val="28"/>
          <w:szCs w:val="28"/>
        </w:rPr>
        <w:t>Мониторинг результатов</w:t>
      </w:r>
    </w:p>
    <w:p w:rsidR="00C60B4E" w:rsidRPr="00C60B4E" w:rsidRDefault="00C60B4E" w:rsidP="00C60B4E">
      <w:pPr>
        <w:shd w:val="clear" w:color="auto" w:fill="FFFFFF"/>
        <w:ind w:firstLine="426"/>
        <w:rPr>
          <w:sz w:val="28"/>
          <w:szCs w:val="28"/>
        </w:rPr>
      </w:pPr>
      <w:r w:rsidRPr="00C60B4E">
        <w:rPr>
          <w:sz w:val="28"/>
          <w:szCs w:val="28"/>
        </w:rPr>
        <w:t>Заключение</w:t>
      </w:r>
    </w:p>
    <w:p w:rsidR="00CF7776" w:rsidRPr="00C73399" w:rsidRDefault="00CF7776" w:rsidP="00C60B4E">
      <w:pPr>
        <w:pStyle w:val="a5"/>
        <w:shd w:val="clear" w:color="auto" w:fill="FFFFFF"/>
        <w:jc w:val="both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C73399" w:rsidRDefault="00C73399">
      <w:pPr>
        <w:shd w:val="clear" w:color="auto" w:fill="FFFFFF"/>
        <w:ind w:left="4757"/>
        <w:rPr>
          <w:rFonts w:eastAsia="Times New Roman"/>
          <w:b/>
          <w:bCs/>
          <w:spacing w:val="-4"/>
          <w:sz w:val="28"/>
          <w:szCs w:val="28"/>
        </w:rPr>
      </w:pPr>
    </w:p>
    <w:p w:rsidR="00033AD7" w:rsidRDefault="00CF7776">
      <w:pPr>
        <w:widowControl/>
        <w:autoSpaceDE/>
        <w:autoSpaceDN/>
        <w:adjustRightInd/>
        <w:spacing w:after="200" w:line="276" w:lineRule="auto"/>
        <w:rPr>
          <w:rFonts w:eastAsia="Times New Roman"/>
          <w:b/>
          <w:bCs/>
          <w:spacing w:val="-4"/>
          <w:sz w:val="28"/>
          <w:szCs w:val="28"/>
        </w:rPr>
      </w:pPr>
      <w:r>
        <w:rPr>
          <w:rFonts w:eastAsia="Times New Roman"/>
          <w:b/>
          <w:bCs/>
          <w:spacing w:val="-4"/>
          <w:sz w:val="28"/>
          <w:szCs w:val="28"/>
        </w:rPr>
        <w:br w:type="page"/>
      </w:r>
    </w:p>
    <w:p w:rsidR="00024F6D" w:rsidRDefault="00024F6D">
      <w:pPr>
        <w:shd w:val="clear" w:color="auto" w:fill="FFFFFF"/>
        <w:ind w:left="4757"/>
      </w:pPr>
      <w:r>
        <w:rPr>
          <w:rFonts w:eastAsia="Times New Roman"/>
          <w:b/>
          <w:bCs/>
          <w:spacing w:val="-4"/>
          <w:sz w:val="28"/>
          <w:szCs w:val="28"/>
        </w:rPr>
        <w:lastRenderedPageBreak/>
        <w:t>Введение</w:t>
      </w:r>
    </w:p>
    <w:p w:rsidR="00024F6D" w:rsidRDefault="00024F6D">
      <w:pPr>
        <w:shd w:val="clear" w:color="auto" w:fill="FFFFFF"/>
        <w:ind w:left="4757"/>
        <w:sectPr w:rsidR="00024F6D">
          <w:headerReference w:type="default" r:id="rId9"/>
          <w:pgSz w:w="11909" w:h="16834"/>
          <w:pgMar w:top="860" w:right="382" w:bottom="360" w:left="852" w:header="720" w:footer="720" w:gutter="0"/>
          <w:cols w:space="60"/>
          <w:noEndnote/>
        </w:sectPr>
      </w:pPr>
    </w:p>
    <w:p w:rsidR="00024F6D" w:rsidRDefault="00C60B4E">
      <w:pPr>
        <w:framePr w:h="4454" w:hSpace="38" w:wrap="auto" w:vAnchor="text" w:hAnchor="text" w:x="-119" w:y="47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856232" cy="2926079"/>
            <wp:effectExtent l="0" t="0" r="0" b="8255"/>
            <wp:docPr id="8" name="Рисунок 8" descr="C:\Documents and Settings\Юдина Наталья\Рабочий стол\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дина Наталья\Рабочий стол\т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209" cy="293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575B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415C2243" wp14:editId="069B363E">
            <wp:simplePos x="0" y="0"/>
            <wp:positionH relativeFrom="column">
              <wp:posOffset>7362825</wp:posOffset>
            </wp:positionH>
            <wp:positionV relativeFrom="paragraph">
              <wp:posOffset>1116965</wp:posOffset>
            </wp:positionV>
            <wp:extent cx="3075940" cy="5462905"/>
            <wp:effectExtent l="0" t="0" r="0" b="4445"/>
            <wp:wrapNone/>
            <wp:docPr id="5" name="Рисунок 5" descr="DS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00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B8">
        <w:rPr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1116965</wp:posOffset>
            </wp:positionV>
            <wp:extent cx="3075940" cy="5462905"/>
            <wp:effectExtent l="0" t="0" r="0" b="4445"/>
            <wp:wrapNone/>
            <wp:docPr id="1" name="Рисунок 1" descr="DS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0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F6D" w:rsidRDefault="00C60B4E" w:rsidP="008E6903">
      <w:pPr>
        <w:shd w:val="clear" w:color="auto" w:fill="FFFFFF"/>
        <w:spacing w:line="322" w:lineRule="exact"/>
        <w:ind w:left="3134"/>
        <w:jc w:val="both"/>
      </w:pPr>
      <w:r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1116965</wp:posOffset>
            </wp:positionV>
            <wp:extent cx="3075940" cy="5462905"/>
            <wp:effectExtent l="0" t="0" r="0" b="4445"/>
            <wp:wrapNone/>
            <wp:docPr id="6" name="Рисунок 6" descr="DS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_00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5B8">
        <w:rPr>
          <w:rFonts w:eastAsia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7362825</wp:posOffset>
            </wp:positionH>
            <wp:positionV relativeFrom="paragraph">
              <wp:posOffset>1116965</wp:posOffset>
            </wp:positionV>
            <wp:extent cx="3075940" cy="5462905"/>
            <wp:effectExtent l="0" t="0" r="0" b="4445"/>
            <wp:wrapNone/>
            <wp:docPr id="4" name="Рисунок 4" descr="DSC_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006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940" cy="546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776">
        <w:rPr>
          <w:rFonts w:eastAsia="Times New Roman"/>
          <w:sz w:val="28"/>
          <w:szCs w:val="28"/>
        </w:rPr>
        <w:t>Бюджетное учреждение Ханты-Мансийского автономного округа – Югры «Кондинский районный комплексный центр социального обслуживания населения»</w:t>
      </w:r>
      <w:r w:rsidR="00024F6D">
        <w:rPr>
          <w:rFonts w:eastAsia="Times New Roman"/>
          <w:sz w:val="28"/>
          <w:szCs w:val="28"/>
        </w:rPr>
        <w:t xml:space="preserve"> (далее - учреждение), создано в </w:t>
      </w:r>
      <w:r w:rsidR="00FF3BBC">
        <w:rPr>
          <w:rFonts w:eastAsia="Times New Roman"/>
          <w:sz w:val="28"/>
          <w:szCs w:val="28"/>
        </w:rPr>
        <w:t>2001</w:t>
      </w:r>
      <w:r w:rsidR="00024F6D">
        <w:rPr>
          <w:rFonts w:eastAsia="Times New Roman"/>
          <w:sz w:val="28"/>
          <w:szCs w:val="28"/>
        </w:rPr>
        <w:t xml:space="preserve"> году.</w:t>
      </w:r>
    </w:p>
    <w:p w:rsidR="00AA0D5A" w:rsidRDefault="00D224B2" w:rsidP="008E6903">
      <w:pPr>
        <w:shd w:val="clear" w:color="auto" w:fill="FFFFFF"/>
        <w:spacing w:line="322" w:lineRule="exact"/>
        <w:ind w:left="3106" w:firstLine="710"/>
        <w:jc w:val="both"/>
        <w:rPr>
          <w:rFonts w:eastAsia="Times New Roman"/>
          <w:spacing w:val="-2"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Учреждение создано с целью предо</w:t>
      </w:r>
      <w:r w:rsidR="00AA0D5A">
        <w:rPr>
          <w:rFonts w:eastAsia="Times New Roman"/>
          <w:spacing w:val="-2"/>
          <w:sz w:val="28"/>
          <w:szCs w:val="28"/>
        </w:rPr>
        <w:t xml:space="preserve">ставления социальных услуг гражданам, нуждающимся в предоставлении социальных услуг, проживающих на территории Кондинского района. Учреждение оказывает следующие виды услуг: </w:t>
      </w:r>
    </w:p>
    <w:p w:rsidR="00AA0D5A" w:rsidRDefault="00AA0D5A" w:rsidP="008E6903">
      <w:pPr>
        <w:pStyle w:val="a7"/>
        <w:numPr>
          <w:ilvl w:val="0"/>
          <w:numId w:val="18"/>
        </w:numPr>
        <w:ind w:left="3119" w:firstLine="697"/>
        <w:jc w:val="both"/>
        <w:rPr>
          <w:rFonts w:eastAsia="Times New Roman"/>
          <w:color w:val="000000" w:themeColor="text1"/>
          <w:sz w:val="28"/>
        </w:rPr>
      </w:pPr>
      <w:r w:rsidRPr="00AA0D5A">
        <w:rPr>
          <w:rFonts w:eastAsia="Times New Roman"/>
          <w:b/>
          <w:bCs/>
          <w:iCs/>
          <w:color w:val="000000" w:themeColor="text1"/>
          <w:sz w:val="28"/>
          <w:bdr w:val="none" w:sz="0" w:space="0" w:color="auto" w:frame="1"/>
        </w:rPr>
        <w:t>Социально-бытовые</w:t>
      </w:r>
      <w:r w:rsidRPr="00AA0D5A">
        <w:rPr>
          <w:rFonts w:eastAsia="Times New Roman"/>
          <w:color w:val="000000" w:themeColor="text1"/>
          <w:sz w:val="28"/>
        </w:rPr>
        <w:t>, направленные на поддержание жизнедеятельности клиентов в быту;</w:t>
      </w:r>
    </w:p>
    <w:p w:rsidR="008E6903" w:rsidRPr="008E6903" w:rsidRDefault="008E6903" w:rsidP="008E6903">
      <w:pPr>
        <w:pStyle w:val="a7"/>
        <w:numPr>
          <w:ilvl w:val="0"/>
          <w:numId w:val="18"/>
        </w:numPr>
        <w:ind w:left="3119" w:firstLine="697"/>
        <w:jc w:val="both"/>
        <w:rPr>
          <w:rFonts w:eastAsia="Times New Roman"/>
          <w:i/>
          <w:color w:val="000000" w:themeColor="text1"/>
          <w:sz w:val="40"/>
        </w:rPr>
      </w:pPr>
      <w:r w:rsidRPr="008E6903">
        <w:rPr>
          <w:rStyle w:val="a6"/>
          <w:b/>
          <w:bCs/>
          <w:i w:val="0"/>
          <w:color w:val="000000" w:themeColor="text1"/>
          <w:sz w:val="28"/>
          <w:bdr w:val="none" w:sz="0" w:space="0" w:color="auto" w:frame="1"/>
        </w:rPr>
        <w:t>Социально-медицинские</w:t>
      </w:r>
      <w:r w:rsidRPr="008E6903">
        <w:rPr>
          <w:i/>
          <w:color w:val="000000" w:themeColor="text1"/>
          <w:sz w:val="28"/>
        </w:rPr>
        <w:t>,</w:t>
      </w:r>
      <w:r w:rsidRPr="008E6903">
        <w:rPr>
          <w:color w:val="000000" w:themeColor="text1"/>
          <w:sz w:val="28"/>
        </w:rPr>
        <w:t xml:space="preserve"> направленные на поддержание и улучшение здоровья клиентов путем организации ухода, оказания содействия в проведении оздоровительных мероприятий, систематического наблюдения для своевременного выявления отклонения в состоянии здоровья</w:t>
      </w:r>
      <w:r>
        <w:rPr>
          <w:color w:val="000000" w:themeColor="text1"/>
          <w:sz w:val="28"/>
        </w:rPr>
        <w:t>;</w:t>
      </w:r>
    </w:p>
    <w:p w:rsidR="008E6903" w:rsidRPr="008E6903" w:rsidRDefault="008E6903" w:rsidP="00C60B4E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3816"/>
        <w:jc w:val="both"/>
        <w:rPr>
          <w:rFonts w:eastAsia="Times New Roman"/>
          <w:color w:val="000000" w:themeColor="text1"/>
          <w:sz w:val="28"/>
          <w:szCs w:val="28"/>
        </w:rPr>
      </w:pPr>
      <w:r w:rsidRPr="008E6903">
        <w:rPr>
          <w:rFonts w:eastAsia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Социально-психологические</w:t>
      </w:r>
      <w:r w:rsidRPr="008E6903">
        <w:rPr>
          <w:rFonts w:eastAsia="Times New Roman"/>
          <w:color w:val="000000" w:themeColor="text1"/>
          <w:sz w:val="28"/>
          <w:szCs w:val="28"/>
        </w:rPr>
        <w:t>, предусматривающие коррекцию психологического состояния клиентов для их адаптации в среде обитания (обществе);</w:t>
      </w:r>
    </w:p>
    <w:p w:rsidR="008E6903" w:rsidRPr="008E6903" w:rsidRDefault="008E6903" w:rsidP="008E6903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8E6903">
        <w:rPr>
          <w:rFonts w:eastAsia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Социально-педагогические</w:t>
      </w:r>
      <w:r w:rsidRPr="008E6903">
        <w:rPr>
          <w:rFonts w:eastAsia="Times New Roman"/>
          <w:iCs/>
          <w:color w:val="000000" w:themeColor="text1"/>
          <w:sz w:val="28"/>
          <w:szCs w:val="28"/>
          <w:bdr w:val="none" w:sz="0" w:space="0" w:color="auto" w:frame="1"/>
        </w:rPr>
        <w:t>,</w:t>
      </w:r>
      <w:r w:rsidRPr="008E6903">
        <w:rPr>
          <w:rFonts w:eastAsia="Times New Roman"/>
          <w:color w:val="000000" w:themeColor="text1"/>
          <w:sz w:val="28"/>
          <w:szCs w:val="28"/>
        </w:rPr>
        <w:t> направленные на профилактику отклонений в поведении и аномалий личного развития клиентов, формирование позитивных интересов, организацию их досуга, оказание содействия в семейном воспитании детей;</w:t>
      </w:r>
    </w:p>
    <w:p w:rsidR="008E6903" w:rsidRPr="008E6903" w:rsidRDefault="008E6903" w:rsidP="008E6903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8E6903">
        <w:rPr>
          <w:rFonts w:eastAsia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Социально-трудовые</w:t>
      </w:r>
      <w:r w:rsidRPr="008E6903">
        <w:rPr>
          <w:rFonts w:eastAsia="Times New Roman"/>
          <w:color w:val="000000" w:themeColor="text1"/>
          <w:sz w:val="28"/>
          <w:szCs w:val="28"/>
        </w:rPr>
        <w:t>, направленные на оказание помощи в трудоустройстве и в решении других проблем, связанных с трудовой адаптацией;</w:t>
      </w:r>
    </w:p>
    <w:p w:rsidR="008E6903" w:rsidRPr="008E6903" w:rsidRDefault="008E6903" w:rsidP="008E6903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proofErr w:type="gramStart"/>
      <w:r w:rsidRPr="008E6903">
        <w:rPr>
          <w:rFonts w:eastAsia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Социально-правовые</w:t>
      </w:r>
      <w:r w:rsidRPr="008E6903">
        <w:rPr>
          <w:rFonts w:eastAsia="Times New Roman"/>
          <w:color w:val="000000" w:themeColor="text1"/>
          <w:sz w:val="28"/>
          <w:szCs w:val="28"/>
        </w:rPr>
        <w:t>, направленные на поддержание или изменение правового статуса, оказание юридической помощи, защиту законных прав интересов клиентов;</w:t>
      </w:r>
      <w:proofErr w:type="gramEnd"/>
    </w:p>
    <w:p w:rsidR="008E6903" w:rsidRPr="008E6903" w:rsidRDefault="008E6903" w:rsidP="008E6903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8E6903">
        <w:rPr>
          <w:rStyle w:val="a6"/>
          <w:i w:val="0"/>
          <w:color w:val="000000" w:themeColor="text1"/>
          <w:sz w:val="28"/>
          <w:szCs w:val="28"/>
          <w:bdr w:val="none" w:sz="0" w:space="0" w:color="auto" w:frame="1"/>
        </w:rPr>
        <w:t>Ус</w:t>
      </w:r>
      <w:r w:rsidRPr="008E6903">
        <w:rPr>
          <w:rStyle w:val="a8"/>
          <w:iCs/>
          <w:color w:val="000000" w:themeColor="text1"/>
          <w:sz w:val="28"/>
          <w:szCs w:val="28"/>
          <w:bdr w:val="none" w:sz="0" w:space="0" w:color="auto" w:frame="1"/>
        </w:rPr>
        <w:t>луги в целях повышения коммуникативного потенциала получателя социальных услуг</w:t>
      </w:r>
      <w:r w:rsidRPr="008E6903">
        <w:rPr>
          <w:rStyle w:val="a6"/>
          <w:i w:val="0"/>
          <w:color w:val="000000" w:themeColor="text1"/>
          <w:sz w:val="28"/>
          <w:szCs w:val="28"/>
          <w:bdr w:val="none" w:sz="0" w:space="0" w:color="auto" w:frame="1"/>
        </w:rPr>
        <w:t>;</w:t>
      </w:r>
    </w:p>
    <w:p w:rsidR="00024F6D" w:rsidRPr="008E6903" w:rsidRDefault="008E6903" w:rsidP="008E6903">
      <w:pPr>
        <w:widowControl/>
        <w:numPr>
          <w:ilvl w:val="0"/>
          <w:numId w:val="18"/>
        </w:numPr>
        <w:autoSpaceDE/>
        <w:autoSpaceDN/>
        <w:adjustRightInd/>
        <w:spacing w:before="100" w:beforeAutospacing="1" w:after="100" w:afterAutospacing="1"/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8E6903">
        <w:rPr>
          <w:rFonts w:eastAsia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</w:rPr>
        <w:t>Срочные социальные услуги </w:t>
      </w:r>
      <w:r w:rsidRPr="008E6903">
        <w:rPr>
          <w:rFonts w:eastAsia="Times New Roman"/>
          <w:color w:val="000000" w:themeColor="text1"/>
          <w:sz w:val="28"/>
          <w:szCs w:val="28"/>
        </w:rPr>
        <w:t>в целях оказания неотложной помощи.</w:t>
      </w:r>
    </w:p>
    <w:p w:rsidR="00024F6D" w:rsidRDefault="00024F6D">
      <w:pPr>
        <w:shd w:val="clear" w:color="auto" w:fill="FFFFFF"/>
        <w:spacing w:line="322" w:lineRule="exact"/>
        <w:ind w:right="5" w:firstLine="720"/>
        <w:jc w:val="both"/>
      </w:pPr>
      <w:proofErr w:type="gramStart"/>
      <w:r>
        <w:rPr>
          <w:rFonts w:eastAsia="Times New Roman"/>
          <w:sz w:val="28"/>
          <w:szCs w:val="28"/>
        </w:rPr>
        <w:t>Стратегия базируется на результатах комплексного анализа состояния учреждения, основана на понимании важнейших проблем развития и оценки слабых мест, сильных сторон и ресурсных возможностей учреждения с учетом требований национальных с</w:t>
      </w:r>
      <w:r w:rsidR="00D86FD7">
        <w:rPr>
          <w:rFonts w:eastAsia="Times New Roman"/>
          <w:sz w:val="28"/>
          <w:szCs w:val="28"/>
        </w:rPr>
        <w:t>тандартов Российской Федерации</w:t>
      </w:r>
      <w:r>
        <w:rPr>
          <w:rFonts w:eastAsia="Times New Roman"/>
          <w:sz w:val="28"/>
          <w:szCs w:val="28"/>
        </w:rPr>
        <w:t xml:space="preserve">, </w:t>
      </w:r>
      <w:r w:rsidR="00D86FD7">
        <w:rPr>
          <w:rFonts w:eastAsia="Times New Roman"/>
          <w:sz w:val="28"/>
          <w:szCs w:val="28"/>
        </w:rPr>
        <w:t xml:space="preserve">закона Ханты-Мансийского автономного округа – Югры «О мерах социальной поддержки отдельных категорий граждан в Ханты-Мансийском автономном округе - Югре», </w:t>
      </w:r>
      <w:r>
        <w:rPr>
          <w:rFonts w:eastAsia="Times New Roman"/>
          <w:sz w:val="28"/>
          <w:szCs w:val="28"/>
        </w:rPr>
        <w:t xml:space="preserve">государственного стандарта социального обслуживания </w:t>
      </w:r>
      <w:r w:rsidR="00D86FD7">
        <w:rPr>
          <w:rFonts w:eastAsia="Times New Roman"/>
          <w:sz w:val="28"/>
          <w:szCs w:val="28"/>
        </w:rPr>
        <w:t>Ханты-Мансийского автономного округа – Югры «Социальное обслуживание населения.</w:t>
      </w:r>
      <w:proofErr w:type="gramEnd"/>
      <w:r w:rsidR="00D86FD7">
        <w:rPr>
          <w:rFonts w:eastAsia="Times New Roman"/>
          <w:sz w:val="28"/>
          <w:szCs w:val="28"/>
        </w:rPr>
        <w:t xml:space="preserve"> Документация учреждений социального обслуживания»</w:t>
      </w:r>
      <w:r>
        <w:rPr>
          <w:rFonts w:eastAsia="Times New Roman"/>
          <w:sz w:val="28"/>
          <w:szCs w:val="28"/>
        </w:rPr>
        <w:t xml:space="preserve"> и политики Министерства труда и социальной защиты Российской Федерации.</w:t>
      </w:r>
    </w:p>
    <w:p w:rsidR="00024F6D" w:rsidRDefault="00024F6D">
      <w:pPr>
        <w:shd w:val="clear" w:color="auto" w:fill="FFFFFF"/>
        <w:spacing w:before="5" w:line="322" w:lineRule="exact"/>
        <w:ind w:right="19" w:firstLine="72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Формирование и реализация Стратегии направлена на устойчивое и эффективное </w:t>
      </w:r>
      <w:r>
        <w:rPr>
          <w:rFonts w:eastAsia="Times New Roman"/>
          <w:spacing w:val="-1"/>
          <w:sz w:val="28"/>
          <w:szCs w:val="28"/>
        </w:rPr>
        <w:t xml:space="preserve">развитие учреждения, повышение качества жизни проживающих </w:t>
      </w:r>
      <w:r w:rsidR="00D86FD7">
        <w:rPr>
          <w:rFonts w:eastAsia="Times New Roman"/>
          <w:spacing w:val="-1"/>
          <w:sz w:val="28"/>
          <w:szCs w:val="28"/>
        </w:rPr>
        <w:t>на территории Кондинского района</w:t>
      </w:r>
      <w:r>
        <w:rPr>
          <w:rFonts w:eastAsia="Times New Roman"/>
          <w:spacing w:val="-1"/>
          <w:sz w:val="28"/>
          <w:szCs w:val="28"/>
        </w:rPr>
        <w:t xml:space="preserve"> граждан, </w:t>
      </w:r>
      <w:r>
        <w:rPr>
          <w:rFonts w:eastAsia="Times New Roman"/>
          <w:sz w:val="28"/>
          <w:szCs w:val="28"/>
        </w:rPr>
        <w:t>улучшение условий работы сотрудников. Стратегия ориентирована на достижение долгосрочных целей.</w:t>
      </w:r>
    </w:p>
    <w:p w:rsidR="0096166B" w:rsidRDefault="0096166B">
      <w:pPr>
        <w:shd w:val="clear" w:color="auto" w:fill="FFFFFF"/>
        <w:spacing w:before="5" w:line="322" w:lineRule="exact"/>
        <w:ind w:right="19" w:firstLine="720"/>
        <w:jc w:val="both"/>
        <w:rPr>
          <w:rFonts w:eastAsia="Times New Roman"/>
          <w:sz w:val="28"/>
          <w:szCs w:val="28"/>
        </w:rPr>
      </w:pPr>
    </w:p>
    <w:p w:rsidR="0096166B" w:rsidRDefault="0096166B">
      <w:pPr>
        <w:shd w:val="clear" w:color="auto" w:fill="FFFFFF"/>
        <w:spacing w:before="5" w:line="322" w:lineRule="exact"/>
        <w:ind w:right="19" w:firstLine="720"/>
        <w:jc w:val="both"/>
      </w:pPr>
    </w:p>
    <w:p w:rsidR="00D86FD7" w:rsidRDefault="00024F6D">
      <w:pPr>
        <w:shd w:val="clear" w:color="auto" w:fill="FFFFFF"/>
        <w:spacing w:line="322" w:lineRule="exact"/>
        <w:ind w:right="10" w:firstLine="710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Цель стратегического развития - создание условий для стабильного развития учреждения; определение основных целей, задач, показателей развития учреждения в </w:t>
      </w:r>
      <w:r w:rsidR="00D86FD7">
        <w:rPr>
          <w:rFonts w:eastAsia="Times New Roman"/>
          <w:sz w:val="28"/>
          <w:szCs w:val="28"/>
        </w:rPr>
        <w:t>течение планового периода.</w:t>
      </w:r>
      <w:r>
        <w:rPr>
          <w:rFonts w:eastAsia="Times New Roman"/>
          <w:sz w:val="28"/>
          <w:szCs w:val="28"/>
        </w:rPr>
        <w:t xml:space="preserve"> </w:t>
      </w:r>
    </w:p>
    <w:p w:rsidR="00024F6D" w:rsidRDefault="00024F6D">
      <w:pPr>
        <w:shd w:val="clear" w:color="auto" w:fill="FFFFFF"/>
        <w:spacing w:line="322" w:lineRule="exact"/>
        <w:ind w:right="10" w:firstLine="710"/>
        <w:jc w:val="both"/>
      </w:pPr>
      <w:r>
        <w:rPr>
          <w:rFonts w:eastAsia="Times New Roman"/>
          <w:sz w:val="28"/>
          <w:szCs w:val="28"/>
        </w:rPr>
        <w:t>Направления реализации поставленных целей: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Укрепление и совершенствование материально-технической базы учреждения.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и развитие инновационных технологий социального обслуживания.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29" w:line="317" w:lineRule="exac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Развитие и эффективное использование трудового потенциала учреждения, защита их прав и обязанностей.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4" w:line="326" w:lineRule="exact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устойчивого роста доходов работников учреждения.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9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Совершенствование кадровой политики учреждения.</w:t>
      </w:r>
    </w:p>
    <w:p w:rsidR="00024F6D" w:rsidRDefault="00024F6D" w:rsidP="00BC077A">
      <w:pPr>
        <w:numPr>
          <w:ilvl w:val="0"/>
          <w:numId w:val="1"/>
        </w:numPr>
        <w:shd w:val="clear" w:color="auto" w:fill="FFFFFF"/>
        <w:tabs>
          <w:tab w:val="left" w:pos="360"/>
        </w:tabs>
        <w:spacing w:before="19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Развитие сетевого взаимодействия.</w:t>
      </w:r>
    </w:p>
    <w:p w:rsidR="00024F6D" w:rsidRDefault="00024F6D">
      <w:pPr>
        <w:shd w:val="clear" w:color="auto" w:fill="FFFFFF"/>
        <w:spacing w:before="29"/>
        <w:jc w:val="center"/>
      </w:pPr>
    </w:p>
    <w:p w:rsidR="00024F6D" w:rsidRDefault="00024F6D">
      <w:pPr>
        <w:shd w:val="clear" w:color="auto" w:fill="FFFFFF"/>
        <w:spacing w:before="29"/>
        <w:jc w:val="center"/>
        <w:sectPr w:rsidR="00024F6D" w:rsidSect="0096166B">
          <w:type w:val="continuous"/>
          <w:pgSz w:w="11909" w:h="16834"/>
          <w:pgMar w:top="860" w:right="382" w:bottom="1135" w:left="852" w:header="720" w:footer="720" w:gutter="0"/>
          <w:cols w:space="60"/>
          <w:noEndnote/>
        </w:sectPr>
      </w:pPr>
    </w:p>
    <w:p w:rsidR="00024F6D" w:rsidRDefault="00024F6D" w:rsidP="00232B35">
      <w:pPr>
        <w:shd w:val="clear" w:color="auto" w:fill="FFFFFF"/>
        <w:ind w:left="547"/>
        <w:jc w:val="center"/>
      </w:pPr>
      <w:r>
        <w:rPr>
          <w:b/>
          <w:bCs/>
          <w:sz w:val="28"/>
          <w:szCs w:val="28"/>
        </w:rPr>
        <w:lastRenderedPageBreak/>
        <w:t xml:space="preserve">1.1. </w:t>
      </w:r>
      <w:r>
        <w:rPr>
          <w:rFonts w:eastAsia="Times New Roman"/>
          <w:b/>
          <w:bCs/>
          <w:sz w:val="28"/>
          <w:szCs w:val="28"/>
        </w:rPr>
        <w:t xml:space="preserve">Общие сведения о </w:t>
      </w:r>
      <w:r w:rsidR="00232B35">
        <w:rPr>
          <w:rFonts w:eastAsia="Times New Roman"/>
          <w:b/>
          <w:bCs/>
          <w:sz w:val="28"/>
          <w:szCs w:val="28"/>
        </w:rPr>
        <w:t>Кондинском районе</w:t>
      </w:r>
    </w:p>
    <w:p w:rsidR="00024F6D" w:rsidRDefault="00024F6D">
      <w:pPr>
        <w:shd w:val="clear" w:color="auto" w:fill="FFFFFF"/>
        <w:spacing w:before="317" w:line="322" w:lineRule="exact"/>
        <w:ind w:left="4018"/>
      </w:pPr>
      <w:r>
        <w:rPr>
          <w:rFonts w:eastAsia="Times New Roman"/>
          <w:i/>
          <w:iCs/>
          <w:sz w:val="28"/>
          <w:szCs w:val="28"/>
        </w:rPr>
        <w:t>Географическое положение</w:t>
      </w:r>
    </w:p>
    <w:p w:rsidR="00024F6D" w:rsidRDefault="00232B35">
      <w:pPr>
        <w:shd w:val="clear" w:color="auto" w:fill="FFFFFF"/>
        <w:spacing w:line="322" w:lineRule="exact"/>
        <w:ind w:right="29" w:firstLine="720"/>
        <w:jc w:val="both"/>
      </w:pPr>
      <w:r>
        <w:rPr>
          <w:rFonts w:eastAsia="Times New Roman"/>
          <w:sz w:val="28"/>
          <w:szCs w:val="28"/>
        </w:rPr>
        <w:t xml:space="preserve">Кондинский район </w:t>
      </w:r>
      <w:r w:rsidR="00024F6D">
        <w:rPr>
          <w:rFonts w:eastAsia="Times New Roman"/>
          <w:sz w:val="28"/>
          <w:szCs w:val="28"/>
        </w:rPr>
        <w:t>занимает территорию площадью</w:t>
      </w:r>
      <w:r>
        <w:rPr>
          <w:rFonts w:eastAsia="Times New Roman"/>
          <w:sz w:val="28"/>
          <w:szCs w:val="28"/>
        </w:rPr>
        <w:t xml:space="preserve"> 54 627 </w:t>
      </w:r>
      <w:r w:rsidRPr="00232B35">
        <w:rPr>
          <w:rFonts w:eastAsia="Times New Roman"/>
          <w:sz w:val="28"/>
          <w:szCs w:val="28"/>
        </w:rPr>
        <w:t>км²</w:t>
      </w:r>
      <w:r w:rsidR="00024F6D">
        <w:rPr>
          <w:rFonts w:eastAsia="Times New Roman"/>
          <w:sz w:val="28"/>
          <w:szCs w:val="28"/>
        </w:rPr>
        <w:t xml:space="preserve">. </w:t>
      </w:r>
      <w:r>
        <w:rPr>
          <w:rFonts w:eastAsia="Times New Roman"/>
          <w:sz w:val="28"/>
          <w:szCs w:val="28"/>
        </w:rPr>
        <w:t>В</w:t>
      </w:r>
      <w:r w:rsidR="00024F6D">
        <w:rPr>
          <w:rFonts w:eastAsia="Times New Roman"/>
          <w:sz w:val="28"/>
          <w:szCs w:val="28"/>
        </w:rPr>
        <w:t xml:space="preserve"> 20</w:t>
      </w:r>
      <w:r w:rsidR="005271A4">
        <w:rPr>
          <w:rFonts w:eastAsia="Times New Roman"/>
          <w:sz w:val="28"/>
          <w:szCs w:val="28"/>
        </w:rPr>
        <w:t>14</w:t>
      </w:r>
      <w:r w:rsidR="00024F6D">
        <w:rPr>
          <w:rFonts w:eastAsia="Times New Roman"/>
          <w:sz w:val="28"/>
          <w:szCs w:val="28"/>
        </w:rPr>
        <w:t xml:space="preserve"> года отметил </w:t>
      </w:r>
      <w:r w:rsidR="005271A4">
        <w:rPr>
          <w:rFonts w:eastAsia="Times New Roman"/>
          <w:sz w:val="28"/>
          <w:szCs w:val="28"/>
        </w:rPr>
        <w:t>90</w:t>
      </w:r>
      <w:r w:rsidR="00024F6D">
        <w:rPr>
          <w:rFonts w:eastAsia="Times New Roman"/>
          <w:sz w:val="28"/>
          <w:szCs w:val="28"/>
        </w:rPr>
        <w:t>-летие.</w:t>
      </w:r>
    </w:p>
    <w:p w:rsidR="00024F6D" w:rsidRDefault="005271A4">
      <w:pPr>
        <w:shd w:val="clear" w:color="auto" w:fill="FFFFFF"/>
        <w:spacing w:line="322" w:lineRule="exact"/>
        <w:ind w:right="10" w:firstLine="706"/>
        <w:jc w:val="both"/>
      </w:pPr>
      <w:proofErr w:type="gramStart"/>
      <w:r>
        <w:rPr>
          <w:rFonts w:eastAsia="Times New Roman"/>
          <w:sz w:val="28"/>
          <w:szCs w:val="28"/>
        </w:rPr>
        <w:t>В Муниципальный района входит 10 муниципальных образований, в том числе 5 городских поселений</w:t>
      </w:r>
      <w:r w:rsidR="00024F6D">
        <w:rPr>
          <w:rFonts w:eastAsia="Times New Roman"/>
          <w:sz w:val="28"/>
          <w:szCs w:val="28"/>
        </w:rPr>
        <w:t>.</w:t>
      </w:r>
      <w:proofErr w:type="gramEnd"/>
      <w:r>
        <w:rPr>
          <w:rFonts w:eastAsia="Times New Roman"/>
          <w:sz w:val="28"/>
          <w:szCs w:val="28"/>
        </w:rPr>
        <w:t xml:space="preserve"> В Кондинском районе 27 населенных пунктов</w:t>
      </w:r>
      <w:r w:rsidR="00B06EF9">
        <w:rPr>
          <w:rFonts w:eastAsia="Times New Roman"/>
          <w:sz w:val="28"/>
          <w:szCs w:val="28"/>
        </w:rPr>
        <w:t>.</w:t>
      </w:r>
      <w:r w:rsidR="00024F6D">
        <w:rPr>
          <w:rFonts w:eastAsia="Times New Roman"/>
          <w:sz w:val="28"/>
          <w:szCs w:val="28"/>
        </w:rPr>
        <w:t xml:space="preserve"> Среди </w:t>
      </w:r>
      <w:r w:rsidR="00024F6D">
        <w:rPr>
          <w:rFonts w:eastAsia="Times New Roman"/>
          <w:spacing w:val="-1"/>
          <w:sz w:val="28"/>
          <w:szCs w:val="28"/>
        </w:rPr>
        <w:t xml:space="preserve">предприятий промышленности, транспорта и связи в </w:t>
      </w:r>
      <w:r w:rsidR="00B06EF9">
        <w:rPr>
          <w:rFonts w:eastAsia="Times New Roman"/>
          <w:spacing w:val="-1"/>
          <w:sz w:val="28"/>
          <w:szCs w:val="28"/>
        </w:rPr>
        <w:t xml:space="preserve">Кондинском районе </w:t>
      </w:r>
      <w:r w:rsidR="00024F6D">
        <w:rPr>
          <w:rFonts w:eastAsia="Times New Roman"/>
          <w:spacing w:val="-1"/>
          <w:sz w:val="28"/>
          <w:szCs w:val="28"/>
        </w:rPr>
        <w:t xml:space="preserve">функционируют </w:t>
      </w:r>
      <w:r w:rsidR="00024F6D">
        <w:rPr>
          <w:rFonts w:eastAsia="Times New Roman"/>
          <w:sz w:val="28"/>
          <w:szCs w:val="28"/>
        </w:rPr>
        <w:t>такие крупные предприятия как:</w:t>
      </w:r>
    </w:p>
    <w:p w:rsidR="00024F6D" w:rsidRDefault="00024F6D">
      <w:pPr>
        <w:shd w:val="clear" w:color="auto" w:fill="FFFFFF"/>
        <w:spacing w:line="341" w:lineRule="exact"/>
        <w:ind w:left="725"/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железнодорожный вокзал «</w:t>
      </w:r>
      <w:r w:rsidR="00B06EF9">
        <w:rPr>
          <w:rFonts w:eastAsia="Times New Roman"/>
          <w:sz w:val="28"/>
          <w:szCs w:val="28"/>
        </w:rPr>
        <w:t>Станция Устье-Аха</w:t>
      </w:r>
      <w:r>
        <w:rPr>
          <w:rFonts w:eastAsia="Times New Roman"/>
          <w:sz w:val="28"/>
          <w:szCs w:val="28"/>
        </w:rPr>
        <w:t>»,</w:t>
      </w:r>
    </w:p>
    <w:p w:rsidR="00024F6D" w:rsidRDefault="00024F6D" w:rsidP="00B06EF9">
      <w:pPr>
        <w:shd w:val="clear" w:color="auto" w:fill="FFFFFF"/>
        <w:spacing w:before="5" w:line="341" w:lineRule="exact"/>
        <w:ind w:left="725"/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речной порт,</w:t>
      </w:r>
    </w:p>
    <w:p w:rsidR="00024F6D" w:rsidRDefault="00024F6D" w:rsidP="00B06EF9">
      <w:pPr>
        <w:shd w:val="clear" w:color="auto" w:fill="FFFFFF"/>
        <w:spacing w:line="341" w:lineRule="exact"/>
        <w:ind w:left="725"/>
      </w:pPr>
      <w:r>
        <w:rPr>
          <w:sz w:val="28"/>
          <w:szCs w:val="28"/>
        </w:rPr>
        <w:t>-</w:t>
      </w:r>
      <w:r>
        <w:rPr>
          <w:rFonts w:eastAsia="Times New Roman"/>
          <w:sz w:val="28"/>
          <w:szCs w:val="28"/>
        </w:rPr>
        <w:t>филиалы Почты России.</w:t>
      </w:r>
    </w:p>
    <w:p w:rsidR="00024F6D" w:rsidRDefault="00024F6D">
      <w:pPr>
        <w:shd w:val="clear" w:color="auto" w:fill="FFFFFF"/>
        <w:spacing w:line="322" w:lineRule="exact"/>
        <w:ind w:left="5" w:right="10" w:firstLine="710"/>
        <w:jc w:val="both"/>
      </w:pPr>
      <w:r>
        <w:rPr>
          <w:rFonts w:eastAsia="Times New Roman"/>
          <w:sz w:val="28"/>
          <w:szCs w:val="28"/>
        </w:rPr>
        <w:t xml:space="preserve">Развита социальная сфера. Функционируют </w:t>
      </w:r>
      <w:r w:rsidR="00B06EF9">
        <w:rPr>
          <w:rFonts w:eastAsia="Times New Roman"/>
          <w:sz w:val="28"/>
          <w:szCs w:val="28"/>
        </w:rPr>
        <w:t>одна Кондинская районная больница, 6 филиалов, 8 фельдшерско-акушерских пунктов</w:t>
      </w:r>
      <w:r>
        <w:rPr>
          <w:rFonts w:eastAsia="Times New Roman"/>
          <w:sz w:val="28"/>
          <w:szCs w:val="28"/>
        </w:rPr>
        <w:t xml:space="preserve">, </w:t>
      </w:r>
      <w:r w:rsidR="008109C8">
        <w:rPr>
          <w:rFonts w:eastAsia="Times New Roman"/>
          <w:sz w:val="28"/>
          <w:szCs w:val="28"/>
        </w:rPr>
        <w:t>15</w:t>
      </w:r>
      <w:r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>общеобразовательны</w:t>
      </w:r>
      <w:r w:rsidR="008109C8">
        <w:rPr>
          <w:rFonts w:eastAsia="Times New Roman"/>
          <w:spacing w:val="-1"/>
          <w:sz w:val="28"/>
          <w:szCs w:val="28"/>
        </w:rPr>
        <w:t>х</w:t>
      </w:r>
      <w:r>
        <w:rPr>
          <w:rFonts w:eastAsia="Times New Roman"/>
          <w:spacing w:val="-1"/>
          <w:sz w:val="28"/>
          <w:szCs w:val="28"/>
        </w:rPr>
        <w:t xml:space="preserve"> средни</w:t>
      </w:r>
      <w:r w:rsidR="008109C8">
        <w:rPr>
          <w:rFonts w:eastAsia="Times New Roman"/>
          <w:spacing w:val="-1"/>
          <w:sz w:val="28"/>
          <w:szCs w:val="28"/>
        </w:rPr>
        <w:t>х</w:t>
      </w:r>
      <w:r>
        <w:rPr>
          <w:rFonts w:eastAsia="Times New Roman"/>
          <w:spacing w:val="-1"/>
          <w:sz w:val="28"/>
          <w:szCs w:val="28"/>
        </w:rPr>
        <w:t xml:space="preserve"> школ</w:t>
      </w:r>
      <w:r w:rsidR="008109C8">
        <w:rPr>
          <w:rFonts w:eastAsia="Times New Roman"/>
          <w:spacing w:val="-1"/>
          <w:sz w:val="28"/>
          <w:szCs w:val="28"/>
        </w:rPr>
        <w:t>.</w:t>
      </w:r>
      <w:r>
        <w:rPr>
          <w:rFonts w:eastAsia="Times New Roman"/>
          <w:spacing w:val="-1"/>
          <w:sz w:val="28"/>
          <w:szCs w:val="28"/>
        </w:rPr>
        <w:t xml:space="preserve"> Действуют 21 учреждение культуры </w:t>
      </w:r>
      <w:r>
        <w:rPr>
          <w:rFonts w:eastAsia="Times New Roman"/>
          <w:sz w:val="28"/>
          <w:szCs w:val="28"/>
        </w:rPr>
        <w:t xml:space="preserve">(из них </w:t>
      </w:r>
      <w:r w:rsidR="008109C8">
        <w:rPr>
          <w:rFonts w:eastAsia="Times New Roman"/>
          <w:sz w:val="28"/>
          <w:szCs w:val="28"/>
        </w:rPr>
        <w:t>1</w:t>
      </w:r>
      <w:r>
        <w:rPr>
          <w:rFonts w:eastAsia="Times New Roman"/>
          <w:sz w:val="28"/>
          <w:szCs w:val="28"/>
        </w:rPr>
        <w:t xml:space="preserve"> муниципальны</w:t>
      </w:r>
      <w:r w:rsidR="008109C8">
        <w:rPr>
          <w:rFonts w:eastAsia="Times New Roman"/>
          <w:sz w:val="28"/>
          <w:szCs w:val="28"/>
        </w:rPr>
        <w:t>й Дворец культуры), 22</w:t>
      </w:r>
      <w:r>
        <w:rPr>
          <w:rFonts w:eastAsia="Times New Roman"/>
          <w:sz w:val="28"/>
          <w:szCs w:val="28"/>
        </w:rPr>
        <w:t xml:space="preserve"> библиотек</w:t>
      </w:r>
      <w:r w:rsidR="008109C8">
        <w:rPr>
          <w:rFonts w:eastAsia="Times New Roman"/>
          <w:sz w:val="28"/>
          <w:szCs w:val="28"/>
        </w:rPr>
        <w:t>и</w:t>
      </w:r>
      <w:r>
        <w:rPr>
          <w:rFonts w:eastAsia="Times New Roman"/>
          <w:sz w:val="28"/>
          <w:szCs w:val="28"/>
        </w:rPr>
        <w:t>,</w:t>
      </w:r>
      <w:r w:rsidR="008109C8">
        <w:rPr>
          <w:rFonts w:eastAsia="Times New Roman"/>
          <w:sz w:val="28"/>
          <w:szCs w:val="28"/>
        </w:rPr>
        <w:t xml:space="preserve"> 2 музея</w:t>
      </w:r>
      <w:r>
        <w:rPr>
          <w:rFonts w:eastAsia="Times New Roman"/>
          <w:sz w:val="28"/>
          <w:szCs w:val="28"/>
        </w:rPr>
        <w:t>.</w:t>
      </w:r>
    </w:p>
    <w:p w:rsidR="00024F6D" w:rsidRDefault="00024F6D">
      <w:pPr>
        <w:shd w:val="clear" w:color="auto" w:fill="FFFFFF"/>
        <w:spacing w:line="322" w:lineRule="exact"/>
        <w:ind w:right="14"/>
        <w:jc w:val="center"/>
      </w:pPr>
      <w:r>
        <w:rPr>
          <w:rFonts w:eastAsia="Times New Roman"/>
          <w:i/>
          <w:iCs/>
          <w:sz w:val="28"/>
          <w:szCs w:val="28"/>
        </w:rPr>
        <w:t>Население, демографическая ситуация</w:t>
      </w:r>
    </w:p>
    <w:p w:rsidR="00024F6D" w:rsidRDefault="00024F6D">
      <w:pPr>
        <w:shd w:val="clear" w:color="auto" w:fill="FFFFFF"/>
        <w:spacing w:line="322" w:lineRule="exact"/>
        <w:ind w:left="5" w:firstLine="562"/>
        <w:jc w:val="both"/>
      </w:pPr>
      <w:r>
        <w:rPr>
          <w:rFonts w:eastAsia="Times New Roman"/>
          <w:sz w:val="28"/>
          <w:szCs w:val="28"/>
        </w:rPr>
        <w:t xml:space="preserve">Численность населения округа составляет </w:t>
      </w:r>
      <w:r w:rsidR="008109C8">
        <w:rPr>
          <w:rFonts w:eastAsia="Times New Roman"/>
          <w:sz w:val="28"/>
          <w:szCs w:val="28"/>
        </w:rPr>
        <w:t>30 981</w:t>
      </w:r>
      <w:r>
        <w:rPr>
          <w:rFonts w:eastAsia="Times New Roman"/>
          <w:sz w:val="28"/>
          <w:szCs w:val="28"/>
        </w:rPr>
        <w:t xml:space="preserve"> человека</w:t>
      </w:r>
      <w:r w:rsidR="004968A3">
        <w:rPr>
          <w:rFonts w:eastAsia="Times New Roman"/>
          <w:sz w:val="28"/>
          <w:szCs w:val="28"/>
        </w:rPr>
        <w:t>.</w:t>
      </w:r>
    </w:p>
    <w:p w:rsidR="00024F6D" w:rsidRDefault="00024F6D">
      <w:pPr>
        <w:shd w:val="clear" w:color="auto" w:fill="FFFFFF"/>
        <w:spacing w:line="322" w:lineRule="exact"/>
        <w:ind w:left="10" w:right="5" w:firstLine="624"/>
        <w:jc w:val="both"/>
      </w:pPr>
      <w:r>
        <w:rPr>
          <w:rFonts w:eastAsia="Times New Roman"/>
          <w:sz w:val="28"/>
          <w:szCs w:val="28"/>
        </w:rPr>
        <w:t xml:space="preserve">В социальной сфере наблюдаются многие из тенденций, характерных для </w:t>
      </w:r>
      <w:r w:rsidR="004968A3">
        <w:rPr>
          <w:rFonts w:eastAsia="Times New Roman"/>
          <w:sz w:val="28"/>
          <w:szCs w:val="28"/>
        </w:rPr>
        <w:t xml:space="preserve">Ханты-Мансийского автономного округа – Югры </w:t>
      </w:r>
      <w:r>
        <w:rPr>
          <w:rFonts w:eastAsia="Times New Roman"/>
          <w:sz w:val="28"/>
          <w:szCs w:val="28"/>
        </w:rPr>
        <w:t>в целом. В частности сокращается численность населения. По национальному составу подавляющее большинство - русские.</w:t>
      </w:r>
    </w:p>
    <w:p w:rsidR="00024F6D" w:rsidRDefault="00024F6D">
      <w:pPr>
        <w:shd w:val="clear" w:color="auto" w:fill="FFFFFF"/>
        <w:spacing w:before="317" w:line="322" w:lineRule="exact"/>
        <w:ind w:left="3840"/>
      </w:pPr>
      <w:r>
        <w:rPr>
          <w:rFonts w:eastAsia="Times New Roman"/>
          <w:i/>
          <w:iCs/>
          <w:spacing w:val="-1"/>
          <w:sz w:val="28"/>
          <w:szCs w:val="28"/>
        </w:rPr>
        <w:t>Социальная политика в районе</w:t>
      </w:r>
    </w:p>
    <w:p w:rsidR="00024F6D" w:rsidRDefault="00024F6D">
      <w:pPr>
        <w:shd w:val="clear" w:color="auto" w:fill="FFFFFF"/>
        <w:spacing w:line="322" w:lineRule="exact"/>
        <w:ind w:left="5" w:right="5" w:firstLine="715"/>
        <w:jc w:val="both"/>
      </w:pPr>
      <w:r>
        <w:rPr>
          <w:rFonts w:eastAsia="Times New Roman"/>
          <w:sz w:val="28"/>
          <w:szCs w:val="28"/>
        </w:rPr>
        <w:t xml:space="preserve">Одним из ключевых направлений социальной политики является повышение качества жизни социально незащищенных слоев населения. В целях социальной поддержки отдельных категорий граждан в </w:t>
      </w:r>
      <w:r w:rsidR="004968A3">
        <w:rPr>
          <w:rFonts w:eastAsia="Times New Roman"/>
          <w:sz w:val="28"/>
          <w:szCs w:val="28"/>
        </w:rPr>
        <w:t>Кондинском районе</w:t>
      </w:r>
      <w:r>
        <w:rPr>
          <w:rFonts w:eastAsia="Times New Roman"/>
          <w:sz w:val="28"/>
          <w:szCs w:val="28"/>
        </w:rPr>
        <w:t xml:space="preserve"> выполняются </w:t>
      </w:r>
      <w:r>
        <w:rPr>
          <w:rFonts w:eastAsia="Times New Roman"/>
          <w:spacing w:val="-1"/>
          <w:sz w:val="28"/>
          <w:szCs w:val="28"/>
        </w:rPr>
        <w:t xml:space="preserve">мероприятия по реализации федеральных и региональных нормативных правовых актов </w:t>
      </w:r>
      <w:r>
        <w:rPr>
          <w:rFonts w:eastAsia="Times New Roman"/>
          <w:sz w:val="28"/>
          <w:szCs w:val="28"/>
        </w:rPr>
        <w:t>по социальной защите инвалидов, граждан старшего поколения.</w:t>
      </w:r>
    </w:p>
    <w:p w:rsidR="00024F6D" w:rsidRDefault="00024F6D">
      <w:pPr>
        <w:shd w:val="clear" w:color="auto" w:fill="FFFFFF"/>
        <w:spacing w:line="322" w:lineRule="exact"/>
        <w:ind w:right="10" w:firstLine="710"/>
        <w:jc w:val="both"/>
      </w:pPr>
      <w:r>
        <w:rPr>
          <w:rFonts w:eastAsia="Times New Roman"/>
          <w:sz w:val="28"/>
          <w:szCs w:val="28"/>
        </w:rPr>
        <w:t xml:space="preserve">Кроме того, решением социальных вопросов занимаются: </w:t>
      </w:r>
      <w:r w:rsidR="004968A3">
        <w:rPr>
          <w:rFonts w:eastAsia="Times New Roman"/>
          <w:sz w:val="28"/>
          <w:szCs w:val="28"/>
        </w:rPr>
        <w:t xml:space="preserve">отдел по </w:t>
      </w:r>
      <w:r>
        <w:rPr>
          <w:rFonts w:eastAsia="Times New Roman"/>
          <w:sz w:val="28"/>
          <w:szCs w:val="28"/>
        </w:rPr>
        <w:t>труд</w:t>
      </w:r>
      <w:r w:rsidR="004968A3">
        <w:rPr>
          <w:rFonts w:eastAsia="Times New Roman"/>
          <w:sz w:val="28"/>
          <w:szCs w:val="28"/>
        </w:rPr>
        <w:t>у</w:t>
      </w:r>
      <w:r w:rsidR="00DA598C">
        <w:rPr>
          <w:rFonts w:eastAsia="Times New Roman"/>
          <w:sz w:val="28"/>
          <w:szCs w:val="28"/>
        </w:rPr>
        <w:t xml:space="preserve"> комитета экономического</w:t>
      </w:r>
      <w:r>
        <w:rPr>
          <w:rFonts w:eastAsia="Times New Roman"/>
          <w:sz w:val="28"/>
          <w:szCs w:val="28"/>
        </w:rPr>
        <w:t xml:space="preserve"> </w:t>
      </w:r>
      <w:r w:rsidR="00DA598C">
        <w:rPr>
          <w:rFonts w:eastAsia="Times New Roman"/>
          <w:sz w:val="28"/>
          <w:szCs w:val="28"/>
        </w:rPr>
        <w:t xml:space="preserve">развития </w:t>
      </w:r>
      <w:r>
        <w:rPr>
          <w:rFonts w:eastAsia="Times New Roman"/>
          <w:sz w:val="28"/>
          <w:szCs w:val="28"/>
        </w:rPr>
        <w:t xml:space="preserve">и отдел по делам молодежи, </w:t>
      </w:r>
      <w:r w:rsidR="00DA598C">
        <w:rPr>
          <w:rFonts w:eastAsia="Times New Roman"/>
          <w:sz w:val="28"/>
          <w:szCs w:val="28"/>
        </w:rPr>
        <w:t>комитет физической культуры и спорта администрации Кондинского района</w:t>
      </w:r>
      <w:r>
        <w:rPr>
          <w:rFonts w:eastAsia="Times New Roman"/>
          <w:sz w:val="28"/>
          <w:szCs w:val="28"/>
        </w:rPr>
        <w:t>.</w:t>
      </w:r>
    </w:p>
    <w:p w:rsidR="00024F6D" w:rsidRDefault="00024F6D">
      <w:pPr>
        <w:shd w:val="clear" w:color="auto" w:fill="FFFFFF"/>
        <w:spacing w:line="322" w:lineRule="exact"/>
        <w:ind w:left="5" w:right="10" w:firstLine="706"/>
        <w:jc w:val="both"/>
      </w:pPr>
      <w:r>
        <w:rPr>
          <w:rFonts w:eastAsia="Times New Roman"/>
          <w:sz w:val="28"/>
          <w:szCs w:val="28"/>
        </w:rPr>
        <w:t>Наличие социальн</w:t>
      </w:r>
      <w:r w:rsidR="00DA598C">
        <w:rPr>
          <w:rFonts w:eastAsia="Times New Roman"/>
          <w:sz w:val="28"/>
          <w:szCs w:val="28"/>
        </w:rPr>
        <w:t>ого</w:t>
      </w:r>
      <w:r>
        <w:rPr>
          <w:rFonts w:eastAsia="Times New Roman"/>
          <w:sz w:val="28"/>
          <w:szCs w:val="28"/>
        </w:rPr>
        <w:t xml:space="preserve"> учреждени</w:t>
      </w:r>
      <w:r w:rsidR="00DA598C">
        <w:rPr>
          <w:rFonts w:eastAsia="Times New Roman"/>
          <w:sz w:val="28"/>
          <w:szCs w:val="28"/>
        </w:rPr>
        <w:t>я</w:t>
      </w:r>
      <w:r>
        <w:rPr>
          <w:rFonts w:eastAsia="Times New Roman"/>
          <w:sz w:val="28"/>
          <w:szCs w:val="28"/>
        </w:rPr>
        <w:t xml:space="preserve"> дает возможность населению </w:t>
      </w:r>
      <w:r w:rsidR="00DA598C">
        <w:rPr>
          <w:rFonts w:eastAsia="Times New Roman"/>
          <w:sz w:val="28"/>
          <w:szCs w:val="28"/>
        </w:rPr>
        <w:t>Кондинского района</w:t>
      </w:r>
      <w:r>
        <w:rPr>
          <w:rFonts w:eastAsia="Times New Roman"/>
          <w:sz w:val="28"/>
          <w:szCs w:val="28"/>
        </w:rPr>
        <w:t xml:space="preserve"> получить полный комплекс социальных услуг.</w:t>
      </w:r>
    </w:p>
    <w:p w:rsidR="00024F6D" w:rsidRDefault="00024F6D">
      <w:pPr>
        <w:shd w:val="clear" w:color="auto" w:fill="FFFFFF"/>
        <w:spacing w:line="322" w:lineRule="exact"/>
        <w:ind w:left="5" w:right="10" w:firstLine="706"/>
        <w:jc w:val="both"/>
        <w:sectPr w:rsidR="00024F6D">
          <w:pgSz w:w="11909" w:h="16834"/>
          <w:pgMar w:top="1419" w:right="387" w:bottom="360" w:left="852" w:header="720" w:footer="720" w:gutter="0"/>
          <w:cols w:space="60"/>
          <w:noEndnote/>
        </w:sectPr>
      </w:pPr>
    </w:p>
    <w:p w:rsidR="00024F6D" w:rsidRPr="00B16DC8" w:rsidRDefault="00024F6D" w:rsidP="00B16DC8">
      <w:pPr>
        <w:shd w:val="clear" w:color="auto" w:fill="FFFFFF"/>
        <w:ind w:left="1330"/>
      </w:pPr>
      <w:r>
        <w:rPr>
          <w:b/>
          <w:bCs/>
          <w:sz w:val="28"/>
          <w:szCs w:val="28"/>
        </w:rPr>
        <w:lastRenderedPageBreak/>
        <w:t xml:space="preserve">1.2. </w:t>
      </w:r>
      <w:r>
        <w:rPr>
          <w:rFonts w:eastAsia="Times New Roman"/>
          <w:b/>
          <w:bCs/>
          <w:sz w:val="28"/>
          <w:szCs w:val="28"/>
        </w:rPr>
        <w:t>Актуальность подготовки стратегии развития учреждения</w:t>
      </w:r>
    </w:p>
    <w:p w:rsidR="00C575B8" w:rsidRDefault="00C575B8" w:rsidP="00C575B8">
      <w:pPr>
        <w:shd w:val="clear" w:color="auto" w:fill="FFFFFF"/>
        <w:spacing w:line="322" w:lineRule="exact"/>
        <w:ind w:left="5" w:right="24" w:firstLine="53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 Учреждении 8</w:t>
      </w:r>
      <w:r w:rsidR="00B16DC8">
        <w:rPr>
          <w:rFonts w:eastAsia="Times New Roman"/>
          <w:sz w:val="28"/>
          <w:szCs w:val="28"/>
        </w:rPr>
        <w:t xml:space="preserve"> отделений</w:t>
      </w:r>
      <w:r>
        <w:rPr>
          <w:rFonts w:eastAsia="Times New Roman"/>
          <w:sz w:val="28"/>
          <w:szCs w:val="28"/>
        </w:rPr>
        <w:t>: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 w:rsidRPr="00C575B8">
        <w:rPr>
          <w:rFonts w:eastAsia="Times New Roman"/>
          <w:sz w:val="28"/>
          <w:szCs w:val="28"/>
        </w:rPr>
        <w:t>Консультативное отделение;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 реабилитационное отделение для граждан пожилого возраста и инвалидов;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Отделение реабилитации детей и подростков с ограниченными возможностями;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Отделение психолого-педагогической помощи семье и детям (служба профилактики семейного неблагополучия) Сектор дневного пребывания детей и подростков;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Отделение интернат малой вместимости для граждан пожилого возраста;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Специализированное отделение социально-медицинского обслуживания на дому граждан пожилого возраста и инвалидов;</w:t>
      </w:r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Организационно-методическое отделение</w:t>
      </w:r>
      <w:proofErr w:type="gramStart"/>
      <w:r>
        <w:rPr>
          <w:rFonts w:eastAsia="Times New Roman"/>
          <w:sz w:val="28"/>
          <w:szCs w:val="28"/>
        </w:rPr>
        <w:t xml:space="preserve"> ;</w:t>
      </w:r>
      <w:proofErr w:type="gramEnd"/>
    </w:p>
    <w:p w:rsidR="00C575B8" w:rsidRPr="00C575B8" w:rsidRDefault="00C575B8" w:rsidP="00C575B8">
      <w:pPr>
        <w:pStyle w:val="a5"/>
        <w:numPr>
          <w:ilvl w:val="0"/>
          <w:numId w:val="25"/>
        </w:numPr>
        <w:shd w:val="clear" w:color="auto" w:fill="FFFFFF"/>
        <w:spacing w:line="322" w:lineRule="exact"/>
        <w:ind w:right="24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Социально-медицинское отделение.</w:t>
      </w:r>
    </w:p>
    <w:p w:rsidR="00C60B4E" w:rsidRDefault="00024F6D" w:rsidP="00C60B4E">
      <w:pPr>
        <w:shd w:val="clear" w:color="auto" w:fill="FFFFFF"/>
        <w:spacing w:line="322" w:lineRule="exact"/>
        <w:ind w:right="5" w:firstLine="720"/>
        <w:jc w:val="both"/>
      </w:pPr>
      <w:r>
        <w:rPr>
          <w:rFonts w:eastAsia="Times New Roman"/>
          <w:sz w:val="28"/>
          <w:szCs w:val="28"/>
        </w:rPr>
        <w:t xml:space="preserve">Современные подходы к планированию работы учреждения отличаются от </w:t>
      </w:r>
      <w:proofErr w:type="gramStart"/>
      <w:r>
        <w:rPr>
          <w:rFonts w:eastAsia="Times New Roman"/>
          <w:sz w:val="28"/>
          <w:szCs w:val="28"/>
        </w:rPr>
        <w:t>применяемых</w:t>
      </w:r>
      <w:proofErr w:type="gramEnd"/>
      <w:r>
        <w:rPr>
          <w:rFonts w:eastAsia="Times New Roman"/>
          <w:sz w:val="28"/>
          <w:szCs w:val="28"/>
        </w:rPr>
        <w:t xml:space="preserve"> ранее. Требование времени - это составление долгосрочных стратегических планов, базируемых на результатах комплексного анализа состояния работы, с учетом понимания важнейших проблем развития и оценки слабых, сильных сторон, ресу</w:t>
      </w:r>
      <w:r w:rsidR="00C575B8">
        <w:rPr>
          <w:rFonts w:eastAsia="Times New Roman"/>
          <w:sz w:val="28"/>
          <w:szCs w:val="28"/>
        </w:rPr>
        <w:t>рсных возможностей учреждения. П</w:t>
      </w:r>
      <w:r>
        <w:rPr>
          <w:rFonts w:eastAsia="Times New Roman"/>
          <w:sz w:val="28"/>
          <w:szCs w:val="28"/>
        </w:rPr>
        <w:t xml:space="preserve">ри составлении стратегии обязательно учитывались требования </w:t>
      </w:r>
      <w:r w:rsidR="00C60B4E">
        <w:rPr>
          <w:rFonts w:eastAsia="Times New Roman"/>
          <w:sz w:val="28"/>
          <w:szCs w:val="28"/>
        </w:rPr>
        <w:t xml:space="preserve">национальных стандартов Российской Федерации, закона Ханты-Мансийского автономного округа – Югры «О мерах социальной поддержки отдельных категорий граждан </w:t>
      </w:r>
      <w:proofErr w:type="gramStart"/>
      <w:r w:rsidR="00C60B4E">
        <w:rPr>
          <w:rFonts w:eastAsia="Times New Roman"/>
          <w:sz w:val="28"/>
          <w:szCs w:val="28"/>
        </w:rPr>
        <w:t>в</w:t>
      </w:r>
      <w:proofErr w:type="gramEnd"/>
      <w:r w:rsidR="00C60B4E">
        <w:rPr>
          <w:rFonts w:eastAsia="Times New Roman"/>
          <w:sz w:val="28"/>
          <w:szCs w:val="28"/>
        </w:rPr>
        <w:t xml:space="preserve"> </w:t>
      </w:r>
      <w:proofErr w:type="gramStart"/>
      <w:r w:rsidR="00C60B4E">
        <w:rPr>
          <w:rFonts w:eastAsia="Times New Roman"/>
          <w:sz w:val="28"/>
          <w:szCs w:val="28"/>
        </w:rPr>
        <w:t>Ханты-Мансийском</w:t>
      </w:r>
      <w:proofErr w:type="gramEnd"/>
      <w:r w:rsidR="00C60B4E">
        <w:rPr>
          <w:rFonts w:eastAsia="Times New Roman"/>
          <w:sz w:val="28"/>
          <w:szCs w:val="28"/>
        </w:rPr>
        <w:t xml:space="preserve"> автономном округе - Югре», государственного стандарта социального обслуживания Ханты-Мансийского автономного округа – Югры «Социальное обслуживание населения. Документация учреждений социального обслуживания» и политики Министерства труда и социальной защиты Российской Федерации.</w:t>
      </w:r>
    </w:p>
    <w:p w:rsidR="00024F6D" w:rsidRDefault="00024F6D" w:rsidP="00C60B4E">
      <w:pPr>
        <w:shd w:val="clear" w:color="auto" w:fill="FFFFFF"/>
        <w:spacing w:line="322" w:lineRule="exact"/>
        <w:ind w:firstLine="543"/>
        <w:jc w:val="both"/>
        <w:sectPr w:rsidR="00024F6D">
          <w:pgSz w:w="11909" w:h="16834"/>
          <w:pgMar w:top="1440" w:right="387" w:bottom="720" w:left="852" w:header="720" w:footer="720" w:gutter="0"/>
          <w:cols w:space="60"/>
          <w:noEndnote/>
        </w:sectPr>
      </w:pPr>
      <w:r>
        <w:rPr>
          <w:rFonts w:eastAsia="Times New Roman"/>
          <w:sz w:val="28"/>
          <w:szCs w:val="28"/>
        </w:rPr>
        <w:t xml:space="preserve">Полномочия учредителя осуществляет </w:t>
      </w:r>
      <w:r w:rsidR="00C575B8">
        <w:rPr>
          <w:rFonts w:eastAsia="Times New Roman"/>
          <w:sz w:val="28"/>
          <w:szCs w:val="28"/>
        </w:rPr>
        <w:t>Департамент социального развития Ханты-Мансийского автономного округа - Югры</w:t>
      </w:r>
      <w:r>
        <w:rPr>
          <w:rFonts w:eastAsia="Times New Roman"/>
          <w:sz w:val="28"/>
          <w:szCs w:val="28"/>
        </w:rPr>
        <w:t>, которое ежегодно утверждает государственное задание на выполнение государственн</w:t>
      </w:r>
      <w:r w:rsidR="00C575B8">
        <w:rPr>
          <w:rFonts w:eastAsia="Times New Roman"/>
          <w:sz w:val="28"/>
          <w:szCs w:val="28"/>
        </w:rPr>
        <w:t>ых</w:t>
      </w:r>
      <w:r>
        <w:rPr>
          <w:rFonts w:eastAsia="Times New Roman"/>
          <w:sz w:val="28"/>
          <w:szCs w:val="28"/>
        </w:rPr>
        <w:t xml:space="preserve"> услуг</w:t>
      </w:r>
      <w:r w:rsidR="00C575B8">
        <w:rPr>
          <w:rFonts w:eastAsia="Times New Roman"/>
          <w:sz w:val="28"/>
          <w:szCs w:val="28"/>
        </w:rPr>
        <w:t>.</w:t>
      </w:r>
    </w:p>
    <w:p w:rsidR="00C60B4E" w:rsidRPr="00F93A68" w:rsidRDefault="00C60B4E" w:rsidP="00C60B4E">
      <w:pPr>
        <w:shd w:val="clear" w:color="auto" w:fill="FFFFFF"/>
        <w:spacing w:line="322" w:lineRule="exact"/>
        <w:ind w:right="14"/>
        <w:jc w:val="center"/>
      </w:pPr>
      <w:r w:rsidRPr="00F93A68">
        <w:rPr>
          <w:b/>
          <w:bCs/>
          <w:spacing w:val="-1"/>
          <w:sz w:val="28"/>
          <w:szCs w:val="28"/>
        </w:rPr>
        <w:lastRenderedPageBreak/>
        <w:t xml:space="preserve">2. </w:t>
      </w:r>
      <w:r w:rsidRPr="00F93A68">
        <w:rPr>
          <w:rFonts w:eastAsia="Times New Roman"/>
          <w:b/>
          <w:bCs/>
          <w:spacing w:val="-1"/>
          <w:sz w:val="28"/>
          <w:szCs w:val="28"/>
        </w:rPr>
        <w:t>Организация работы в учреждении.</w:t>
      </w:r>
    </w:p>
    <w:p w:rsidR="00C60B4E" w:rsidRPr="00F93A68" w:rsidRDefault="00C60B4E" w:rsidP="00C60B4E">
      <w:pPr>
        <w:shd w:val="clear" w:color="auto" w:fill="FFFFFF"/>
        <w:spacing w:line="322" w:lineRule="exact"/>
        <w:ind w:right="5"/>
        <w:jc w:val="center"/>
      </w:pPr>
      <w:r w:rsidRPr="00F93A68">
        <w:rPr>
          <w:rFonts w:eastAsia="Times New Roman"/>
          <w:b/>
          <w:bCs/>
          <w:sz w:val="28"/>
          <w:szCs w:val="28"/>
        </w:rPr>
        <w:t>Основные задачи и направления деятельности</w:t>
      </w:r>
    </w:p>
    <w:p w:rsidR="00C60B4E" w:rsidRDefault="00C60B4E" w:rsidP="00C60B4E">
      <w:pPr>
        <w:shd w:val="clear" w:color="auto" w:fill="FFFFFF"/>
        <w:spacing w:before="5" w:line="322" w:lineRule="exact"/>
        <w:ind w:right="14"/>
        <w:jc w:val="center"/>
      </w:pPr>
      <w:r w:rsidRPr="00F93A68">
        <w:rPr>
          <w:rFonts w:eastAsia="Times New Roman"/>
          <w:b/>
          <w:bCs/>
          <w:spacing w:val="-1"/>
          <w:sz w:val="28"/>
          <w:szCs w:val="28"/>
        </w:rPr>
        <w:t>по достижению основной цели</w:t>
      </w:r>
    </w:p>
    <w:p w:rsidR="00C60B4E" w:rsidRDefault="00C60B4E" w:rsidP="00C60B4E">
      <w:pPr>
        <w:shd w:val="clear" w:color="auto" w:fill="FFFFFF"/>
        <w:spacing w:before="298" w:line="331" w:lineRule="exact"/>
        <w:ind w:left="3456" w:right="1037" w:hanging="2026"/>
        <w:jc w:val="center"/>
      </w:pPr>
      <w:r>
        <w:rPr>
          <w:b/>
          <w:bCs/>
          <w:spacing w:val="-2"/>
          <w:sz w:val="28"/>
          <w:szCs w:val="28"/>
        </w:rPr>
        <w:t xml:space="preserve">2.1. </w:t>
      </w:r>
      <w:r>
        <w:rPr>
          <w:rFonts w:eastAsia="Times New Roman"/>
          <w:b/>
          <w:bCs/>
          <w:spacing w:val="-2"/>
          <w:sz w:val="28"/>
          <w:szCs w:val="28"/>
        </w:rPr>
        <w:t>Оценка состояния соци</w:t>
      </w:r>
      <w:r w:rsidR="00B16DC8">
        <w:rPr>
          <w:rFonts w:eastAsia="Times New Roman"/>
          <w:b/>
          <w:bCs/>
          <w:spacing w:val="-2"/>
          <w:sz w:val="28"/>
          <w:szCs w:val="28"/>
        </w:rPr>
        <w:t xml:space="preserve">ального обслуживания инвалидов, </w:t>
      </w:r>
      <w:r>
        <w:rPr>
          <w:rFonts w:eastAsia="Times New Roman"/>
          <w:b/>
          <w:bCs/>
          <w:sz w:val="28"/>
          <w:szCs w:val="28"/>
        </w:rPr>
        <w:t>граждан пожилого возраста и семей, находящихся в трудной жизненной ситуации</w:t>
      </w:r>
    </w:p>
    <w:p w:rsidR="00C60B4E" w:rsidRDefault="00C60B4E" w:rsidP="00C60B4E">
      <w:pPr>
        <w:shd w:val="clear" w:color="auto" w:fill="FFFFFF"/>
        <w:spacing w:before="317" w:line="322" w:lineRule="exact"/>
        <w:ind w:right="5" w:firstLine="706"/>
        <w:jc w:val="both"/>
        <w:rPr>
          <w:rFonts w:eastAsia="Times New Roman"/>
          <w:sz w:val="28"/>
          <w:szCs w:val="28"/>
        </w:rPr>
      </w:pPr>
      <w:proofErr w:type="gramStart"/>
      <w:r>
        <w:rPr>
          <w:rFonts w:eastAsia="Times New Roman"/>
          <w:sz w:val="28"/>
          <w:szCs w:val="28"/>
        </w:rPr>
        <w:t>Под воздействием новой социокультурной обстановкой в которую попадает пожилой человек либо человек (в том числе несовершеннолетний), находящийся в трудной жизненной ситуации коллектив сотрудников учреждения обеспечивает целенаправленную работу по коррекции и развитию личности проживающих в интересах общества и государства.</w:t>
      </w:r>
      <w:proofErr w:type="gramEnd"/>
      <w:r>
        <w:rPr>
          <w:rFonts w:eastAsia="Times New Roman"/>
          <w:sz w:val="28"/>
          <w:szCs w:val="28"/>
        </w:rPr>
        <w:t xml:space="preserve"> Именно наше учреждение является тем типом учреждения, которое наиболее гибко отвечает потребностям пожилых людей и удовлетворяет социальный заказ общества. </w:t>
      </w:r>
    </w:p>
    <w:p w:rsidR="00B40A19" w:rsidRPr="00B40A19" w:rsidRDefault="00B40A19" w:rsidP="00B40A19">
      <w:pPr>
        <w:ind w:firstLine="426"/>
        <w:rPr>
          <w:sz w:val="28"/>
        </w:rPr>
      </w:pPr>
      <w:r>
        <w:rPr>
          <w:b/>
          <w:sz w:val="28"/>
        </w:rPr>
        <w:t>Миссия учреждения</w:t>
      </w:r>
      <w:r>
        <w:rPr>
          <w:sz w:val="28"/>
        </w:rPr>
        <w:t xml:space="preserve"> - предоставлять каждому клиенту максимально возможный набор социальных услуг высокого качества, следуя мировым стандартам и принципам социальной работы.</w:t>
      </w:r>
    </w:p>
    <w:p w:rsidR="00C60B4E" w:rsidRDefault="00C60B4E" w:rsidP="00C60B4E">
      <w:pPr>
        <w:shd w:val="clear" w:color="auto" w:fill="FFFFFF"/>
        <w:spacing w:line="322" w:lineRule="exact"/>
        <w:ind w:right="5" w:firstLine="715"/>
        <w:jc w:val="both"/>
      </w:pPr>
      <w:r>
        <w:rPr>
          <w:rFonts w:eastAsia="Times New Roman"/>
          <w:sz w:val="28"/>
          <w:szCs w:val="28"/>
        </w:rPr>
        <w:t xml:space="preserve">Специалисты учреждения должны с одной стороны, максимально адаптировать </w:t>
      </w:r>
      <w:r>
        <w:rPr>
          <w:rFonts w:eastAsia="Times New Roman"/>
          <w:spacing w:val="-1"/>
          <w:sz w:val="28"/>
          <w:szCs w:val="28"/>
        </w:rPr>
        <w:t xml:space="preserve">вновь прибывших граждан с учетом их индивидуальных особенностей, с другой - гибко </w:t>
      </w:r>
      <w:r>
        <w:rPr>
          <w:rFonts w:eastAsia="Times New Roman"/>
          <w:sz w:val="28"/>
          <w:szCs w:val="28"/>
        </w:rPr>
        <w:t>реагировать на социокультурные изменения среды. Главным итогом такой двусторонней деятельности призвана стать адаптация пожилых людей к быстро меняющейся жизни, сохранение положительных черт личности, коррекция имеющихся отклонений.</w:t>
      </w:r>
    </w:p>
    <w:p w:rsidR="00C60B4E" w:rsidRDefault="00C60B4E" w:rsidP="00C60B4E">
      <w:pPr>
        <w:shd w:val="clear" w:color="auto" w:fill="FFFFFF"/>
        <w:spacing w:line="322" w:lineRule="exact"/>
        <w:ind w:firstLine="701"/>
        <w:jc w:val="both"/>
      </w:pPr>
      <w:r>
        <w:rPr>
          <w:rFonts w:eastAsia="Times New Roman"/>
          <w:sz w:val="28"/>
          <w:szCs w:val="28"/>
        </w:rPr>
        <w:t xml:space="preserve">Проблема заключается в том, что граждане, проживающие в таком учреждении, в </w:t>
      </w:r>
      <w:r>
        <w:rPr>
          <w:rFonts w:eastAsia="Times New Roman"/>
          <w:spacing w:val="-1"/>
          <w:sz w:val="28"/>
          <w:szCs w:val="28"/>
        </w:rPr>
        <w:t xml:space="preserve">силу своего возраста имеют немотивированные типы поведения, личностные нарушения </w:t>
      </w:r>
      <w:r>
        <w:rPr>
          <w:rFonts w:eastAsia="Times New Roman"/>
          <w:sz w:val="28"/>
          <w:szCs w:val="28"/>
        </w:rPr>
        <w:t xml:space="preserve">развития. По этой причине построение процесса коррекции в учреждении должно строиться на принятии всех граждан со всеми их особыми потребностями и </w:t>
      </w:r>
      <w:r>
        <w:rPr>
          <w:rFonts w:eastAsia="Times New Roman"/>
          <w:spacing w:val="-1"/>
          <w:sz w:val="28"/>
          <w:szCs w:val="28"/>
        </w:rPr>
        <w:t xml:space="preserve">формировании у них жизненной уверенности </w:t>
      </w:r>
      <w:proofErr w:type="gramStart"/>
      <w:r>
        <w:rPr>
          <w:rFonts w:eastAsia="Times New Roman"/>
          <w:spacing w:val="-1"/>
          <w:sz w:val="28"/>
          <w:szCs w:val="28"/>
        </w:rPr>
        <w:t>в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своей востребованности.</w:t>
      </w:r>
    </w:p>
    <w:p w:rsidR="00C60B4E" w:rsidRDefault="00C60B4E" w:rsidP="00C60B4E">
      <w:pPr>
        <w:shd w:val="clear" w:color="auto" w:fill="FFFFFF"/>
        <w:spacing w:line="322" w:lineRule="exact"/>
        <w:ind w:firstLine="701"/>
      </w:pPr>
      <w:r>
        <w:rPr>
          <w:rFonts w:eastAsia="Times New Roman"/>
          <w:spacing w:val="-1"/>
          <w:sz w:val="28"/>
          <w:szCs w:val="28"/>
        </w:rPr>
        <w:t>Поэтому, основными задачами деятельности БУ «Кондинский районный комплексный центр социального обслуживания населения» являются: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4" w:line="322" w:lineRule="exact"/>
        <w:ind w:left="5"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материально-бытовое обеспечение проживающих в учреждении граждан, создание благоприятных условий;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9" w:line="322" w:lineRule="exact"/>
        <w:ind w:left="5"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ухода за </w:t>
      </w:r>
      <w:proofErr w:type="gramStart"/>
      <w:r>
        <w:rPr>
          <w:rFonts w:eastAsia="Times New Roman"/>
          <w:sz w:val="28"/>
          <w:szCs w:val="28"/>
        </w:rPr>
        <w:t>проживающими</w:t>
      </w:r>
      <w:proofErr w:type="gramEnd"/>
      <w:r>
        <w:rPr>
          <w:rFonts w:eastAsia="Times New Roman"/>
          <w:sz w:val="28"/>
          <w:szCs w:val="28"/>
        </w:rPr>
        <w:t>, оказание им медицинской помощи и проведение культурно-массовой, досуговой работы;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4" w:line="326" w:lineRule="exact"/>
        <w:ind w:left="5"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мероприятий, направленных на социально-трудовую, социально-медицинскую реабилитацию;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0" w:line="326" w:lineRule="exact"/>
        <w:ind w:left="5"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повышение качества социального обслуживания путем создания соответствующих возрасту и состоянию здоровья условий жизнедеятельности и самореализации;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5" w:line="326" w:lineRule="exact"/>
        <w:ind w:left="5"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реабилитационных и коррекционных мероприятий медицинского, психологического, социального характера на основе создаваемых в учреждении индивидуальных программ реабилитации;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9" w:line="322" w:lineRule="exact"/>
        <w:ind w:left="5"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питания и ухода, организация посильной трудовой и спортивной деятельности, отдыха и досуга граждан;</w:t>
      </w:r>
    </w:p>
    <w:p w:rsidR="00C60B4E" w:rsidRDefault="00C60B4E" w:rsidP="00C60B4E">
      <w:pPr>
        <w:shd w:val="clear" w:color="auto" w:fill="FFFFFF"/>
        <w:spacing w:line="322" w:lineRule="exact"/>
        <w:ind w:right="14" w:firstLine="715"/>
        <w:jc w:val="both"/>
      </w:pPr>
      <w:r>
        <w:rPr>
          <w:rFonts w:eastAsia="Times New Roman"/>
          <w:sz w:val="28"/>
          <w:szCs w:val="28"/>
        </w:rPr>
        <w:t xml:space="preserve">Для решения этих задач в условиях учреждения граждане получают помощь, направленную на компенсацию уже имеющихся различных отклонений. Эта помощь носит комплексный характер и осуществляется специалистами различных профилей. </w:t>
      </w:r>
      <w:r>
        <w:rPr>
          <w:rFonts w:eastAsia="Times New Roman"/>
          <w:sz w:val="28"/>
          <w:szCs w:val="28"/>
        </w:rPr>
        <w:lastRenderedPageBreak/>
        <w:t xml:space="preserve">Безусловно, этот процесс играет основную роль, так как аккумулирует в себя работу </w:t>
      </w:r>
      <w:proofErr w:type="gramStart"/>
      <w:r>
        <w:rPr>
          <w:rFonts w:eastAsia="Times New Roman"/>
          <w:sz w:val="28"/>
          <w:szCs w:val="28"/>
        </w:rPr>
        <w:t>по</w:t>
      </w:r>
      <w:proofErr w:type="gramEnd"/>
    </w:p>
    <w:p w:rsidR="00C60B4E" w:rsidRDefault="00C60B4E" w:rsidP="00C60B4E">
      <w:pPr>
        <w:shd w:val="clear" w:color="auto" w:fill="FFFFFF"/>
        <w:spacing w:line="322" w:lineRule="exact"/>
        <w:ind w:left="5" w:right="5"/>
        <w:jc w:val="both"/>
      </w:pPr>
      <w:r>
        <w:rPr>
          <w:rFonts w:eastAsia="Times New Roman"/>
          <w:sz w:val="28"/>
          <w:szCs w:val="28"/>
        </w:rPr>
        <w:t xml:space="preserve">переформированию личности пожилого человека, развивает систему межличностных отношений, помогает осваивать модели коммуникативного поведения. Кроме того, деятельность учреждения направлена на оказание разносторонней социально-бытовой помощи, частично или полностью </w:t>
      </w:r>
      <w:proofErr w:type="gramStart"/>
      <w:r>
        <w:rPr>
          <w:rFonts w:eastAsia="Times New Roman"/>
          <w:sz w:val="28"/>
          <w:szCs w:val="28"/>
        </w:rPr>
        <w:t>утратившим</w:t>
      </w:r>
      <w:proofErr w:type="gramEnd"/>
      <w:r>
        <w:rPr>
          <w:rFonts w:eastAsia="Times New Roman"/>
          <w:sz w:val="28"/>
          <w:szCs w:val="28"/>
        </w:rPr>
        <w:t xml:space="preserve"> способность к самообслуживанию и </w:t>
      </w:r>
      <w:r>
        <w:rPr>
          <w:rFonts w:eastAsia="Times New Roman"/>
          <w:spacing w:val="-1"/>
          <w:sz w:val="28"/>
          <w:szCs w:val="28"/>
        </w:rPr>
        <w:t>нуждающимся по их состоянию здоровья в постоянном уходе и наблюдении.</w:t>
      </w:r>
    </w:p>
    <w:p w:rsidR="00C60B4E" w:rsidRDefault="00C60B4E" w:rsidP="00C60B4E">
      <w:pPr>
        <w:shd w:val="clear" w:color="auto" w:fill="FFFFFF"/>
        <w:spacing w:before="317"/>
        <w:ind w:right="5"/>
        <w:jc w:val="center"/>
      </w:pPr>
      <w:r>
        <w:rPr>
          <w:b/>
          <w:bCs/>
          <w:sz w:val="28"/>
          <w:szCs w:val="28"/>
        </w:rPr>
        <w:t xml:space="preserve">2.2. </w:t>
      </w:r>
      <w:r>
        <w:rPr>
          <w:rFonts w:eastAsia="Times New Roman"/>
          <w:b/>
          <w:bCs/>
          <w:sz w:val="28"/>
          <w:szCs w:val="28"/>
        </w:rPr>
        <w:t>Стратегические цели и приоритеты развития</w:t>
      </w:r>
    </w:p>
    <w:p w:rsidR="00C60B4E" w:rsidRDefault="00C60B4E" w:rsidP="00C60B4E">
      <w:pPr>
        <w:shd w:val="clear" w:color="auto" w:fill="FFFFFF"/>
        <w:spacing w:before="322" w:line="322" w:lineRule="exact"/>
        <w:ind w:right="5" w:firstLine="720"/>
        <w:jc w:val="both"/>
      </w:pPr>
      <w:r>
        <w:rPr>
          <w:rFonts w:eastAsia="Times New Roman"/>
          <w:sz w:val="28"/>
          <w:szCs w:val="28"/>
        </w:rPr>
        <w:t>Стратегической целью социального обслуживания граждан пожилого возраста является улучшение положения и качества жизни, повышение степени их социальной защищенности.</w:t>
      </w:r>
    </w:p>
    <w:p w:rsidR="00C60B4E" w:rsidRDefault="00C60B4E" w:rsidP="00C60B4E">
      <w:pPr>
        <w:shd w:val="clear" w:color="auto" w:fill="FFFFFF"/>
        <w:spacing w:line="322" w:lineRule="exact"/>
        <w:ind w:left="5" w:right="5" w:firstLine="706"/>
        <w:jc w:val="both"/>
      </w:pPr>
      <w:r>
        <w:rPr>
          <w:rFonts w:eastAsia="Times New Roman"/>
          <w:sz w:val="28"/>
          <w:szCs w:val="28"/>
        </w:rPr>
        <w:t xml:space="preserve">В учреждении уже определен инновационный подход в вопросах реабилитации пожилых людей, суть данной стратегии заключается в том, что любой пожилой человек </w:t>
      </w:r>
      <w:r>
        <w:rPr>
          <w:rFonts w:eastAsia="Times New Roman"/>
          <w:spacing w:val="-1"/>
          <w:sz w:val="28"/>
          <w:szCs w:val="28"/>
        </w:rPr>
        <w:t xml:space="preserve">не должен быть социальным инвалидом и балластом для окружающих, своей семьи, общества, а должен стать оптимально развитой личностью, способной на адекватное </w:t>
      </w:r>
      <w:r>
        <w:rPr>
          <w:rFonts w:eastAsia="Times New Roman"/>
          <w:spacing w:val="-2"/>
          <w:sz w:val="28"/>
          <w:szCs w:val="28"/>
        </w:rPr>
        <w:t>вхождение в общественную среду на каждом этапе реабилитации.</w:t>
      </w:r>
    </w:p>
    <w:p w:rsidR="00C60B4E" w:rsidRDefault="00C60B4E" w:rsidP="00C60B4E">
      <w:pPr>
        <w:shd w:val="clear" w:color="auto" w:fill="FFFFFF"/>
        <w:spacing w:line="322" w:lineRule="exact"/>
        <w:ind w:right="14" w:firstLine="710"/>
        <w:jc w:val="both"/>
      </w:pPr>
      <w:r>
        <w:rPr>
          <w:rFonts w:eastAsia="Times New Roman"/>
          <w:sz w:val="28"/>
          <w:szCs w:val="28"/>
        </w:rPr>
        <w:t>Реализация данной цели будет возможной лишь при условии создания в учреждении специального реабилитационного пространства, которое включает в себя: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комплексную инфраструктуру учреждения;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квалифицированные кадры, владеющие специальными методиками и технологиями социально-реабилитационной работы с гражданами пожилого возраста;</w:t>
      </w:r>
    </w:p>
    <w:p w:rsidR="00C60B4E" w:rsidRPr="006015FF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10" w:firstLine="720"/>
        <w:jc w:val="both"/>
        <w:rPr>
          <w:sz w:val="28"/>
          <w:szCs w:val="28"/>
        </w:rPr>
      </w:pPr>
      <w:r w:rsidRPr="006015FF">
        <w:rPr>
          <w:rFonts w:eastAsia="Times New Roman"/>
          <w:spacing w:val="-1"/>
          <w:sz w:val="28"/>
          <w:szCs w:val="28"/>
        </w:rPr>
        <w:t xml:space="preserve">предоставление социальных услуг в соответствии с национальными стандартами </w:t>
      </w:r>
      <w:r w:rsidRPr="006015FF">
        <w:rPr>
          <w:rFonts w:eastAsia="Times New Roman"/>
          <w:sz w:val="28"/>
          <w:szCs w:val="28"/>
        </w:rPr>
        <w:t xml:space="preserve">Кондинского района о социальной защите отдельных категорий граждан, государственными стандартами социального обслуживания на </w:t>
      </w:r>
      <w:r w:rsidRPr="006015FF">
        <w:rPr>
          <w:rFonts w:eastAsia="Times New Roman"/>
          <w:spacing w:val="-1"/>
          <w:sz w:val="28"/>
          <w:szCs w:val="28"/>
        </w:rPr>
        <w:t xml:space="preserve">территории г.п. </w:t>
      </w:r>
      <w:proofErr w:type="gramStart"/>
      <w:r w:rsidRPr="006015FF">
        <w:rPr>
          <w:rFonts w:eastAsia="Times New Roman"/>
          <w:spacing w:val="-1"/>
          <w:sz w:val="28"/>
          <w:szCs w:val="28"/>
        </w:rPr>
        <w:t>Междуреченский</w:t>
      </w:r>
      <w:proofErr w:type="gramEnd"/>
      <w:r w:rsidRPr="006015FF">
        <w:rPr>
          <w:rFonts w:eastAsia="Times New Roman"/>
          <w:spacing w:val="-1"/>
          <w:sz w:val="28"/>
          <w:szCs w:val="28"/>
        </w:rPr>
        <w:t xml:space="preserve"> и Кондинского района;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рациональное использование материальных ресурсов учреждения;</w:t>
      </w:r>
    </w:p>
    <w:p w:rsidR="00C60B4E" w:rsidRDefault="00C60B4E" w:rsidP="00C60B4E">
      <w:pPr>
        <w:shd w:val="clear" w:color="auto" w:fill="FFFFFF"/>
        <w:tabs>
          <w:tab w:val="left" w:pos="874"/>
        </w:tabs>
        <w:spacing w:line="322" w:lineRule="exact"/>
        <w:ind w:left="720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внедрение в работу учреждения новых автоматизированных систем.</w:t>
      </w:r>
      <w:r>
        <w:rPr>
          <w:rFonts w:eastAsia="Times New Roman"/>
          <w:spacing w:val="-1"/>
          <w:sz w:val="28"/>
          <w:szCs w:val="28"/>
        </w:rPr>
        <w:br/>
        <w:t xml:space="preserve">Стратегия   учреждения   основывается   на   анализе   сильных   </w:t>
      </w:r>
      <w:proofErr w:type="gramStart"/>
      <w:r>
        <w:rPr>
          <w:rFonts w:eastAsia="Times New Roman"/>
          <w:spacing w:val="-1"/>
          <w:sz w:val="28"/>
          <w:szCs w:val="28"/>
        </w:rPr>
        <w:t>с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  слабых   сторон</w:t>
      </w:r>
      <w:r>
        <w:t xml:space="preserve"> </w:t>
      </w:r>
      <w:r>
        <w:rPr>
          <w:rFonts w:eastAsia="Times New Roman"/>
          <w:sz w:val="28"/>
          <w:szCs w:val="28"/>
        </w:rPr>
        <w:t xml:space="preserve">учреждения, а также возможностей, определяемых внешними факторами, распространенным методом является метод, который позволит оценить, обладает ли </w:t>
      </w:r>
      <w:r>
        <w:rPr>
          <w:rFonts w:eastAsia="Times New Roman"/>
          <w:spacing w:val="-1"/>
          <w:sz w:val="28"/>
          <w:szCs w:val="28"/>
        </w:rPr>
        <w:t xml:space="preserve">учреждение внутренними ресурсами, чтобы реализовать имеющиеся возможности и </w:t>
      </w:r>
      <w:r>
        <w:rPr>
          <w:rFonts w:eastAsia="Times New Roman"/>
          <w:sz w:val="28"/>
          <w:szCs w:val="28"/>
        </w:rPr>
        <w:t>устранить внутренние недостатки.</w:t>
      </w:r>
    </w:p>
    <w:p w:rsidR="00C60B4E" w:rsidRDefault="00C60B4E" w:rsidP="00C60B4E">
      <w:pPr>
        <w:shd w:val="clear" w:color="auto" w:fill="FFFFFF"/>
        <w:spacing w:before="326"/>
        <w:ind w:left="3216"/>
      </w:pPr>
      <w:r>
        <w:rPr>
          <w:rFonts w:eastAsia="Times New Roman"/>
          <w:sz w:val="28"/>
          <w:szCs w:val="28"/>
        </w:rPr>
        <w:t xml:space="preserve">Таблица стратегического </w:t>
      </w:r>
      <w:r>
        <w:rPr>
          <w:rFonts w:eastAsia="Times New Roman"/>
          <w:sz w:val="28"/>
          <w:szCs w:val="28"/>
          <w:lang w:val="en-US"/>
        </w:rPr>
        <w:t xml:space="preserve">SWOT- </w:t>
      </w:r>
      <w:r>
        <w:rPr>
          <w:rFonts w:eastAsia="Times New Roman"/>
          <w:sz w:val="28"/>
          <w:szCs w:val="28"/>
        </w:rPr>
        <w:t>анализа</w:t>
      </w:r>
    </w:p>
    <w:p w:rsidR="00C60B4E" w:rsidRDefault="00C60B4E" w:rsidP="00C60B4E">
      <w:pPr>
        <w:spacing w:after="312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8"/>
        <w:gridCol w:w="5338"/>
      </w:tblGrid>
      <w:tr w:rsidR="00C60B4E" w:rsidTr="00DD0F5B">
        <w:trPr>
          <w:trHeight w:hRule="exact" w:val="576"/>
        </w:trPr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ind w:left="120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Сильные стороны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(S)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ind w:left="1229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Слабые стороны </w:t>
            </w:r>
            <w:r>
              <w:rPr>
                <w:rFonts w:eastAsia="Times New Roman"/>
                <w:b/>
                <w:bCs/>
                <w:sz w:val="28"/>
                <w:szCs w:val="28"/>
                <w:lang w:val="en-US"/>
              </w:rPr>
              <w:t>(W)</w:t>
            </w:r>
          </w:p>
        </w:tc>
      </w:tr>
      <w:tr w:rsidR="00C60B4E" w:rsidTr="00DD0F5B">
        <w:trPr>
          <w:trHeight w:hRule="exact" w:val="2918"/>
        </w:trPr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left="5" w:right="62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4"/>
                <w:sz w:val="28"/>
                <w:szCs w:val="28"/>
              </w:rPr>
              <w:t xml:space="preserve">возможность получения </w:t>
            </w:r>
            <w:proofErr w:type="gramStart"/>
            <w:r>
              <w:rPr>
                <w:rFonts w:eastAsia="Times New Roman"/>
                <w:spacing w:val="-4"/>
                <w:sz w:val="28"/>
                <w:szCs w:val="28"/>
              </w:rPr>
              <w:t>проживающими</w:t>
            </w:r>
            <w:proofErr w:type="gramEnd"/>
            <w:r>
              <w:rPr>
                <w:rFonts w:eastAsia="Times New Roman"/>
                <w:spacing w:val="-4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в учреждении эффективных форм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  <w:t>предоставления социальных услуг;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pacing w:val="-3"/>
                <w:sz w:val="28"/>
                <w:szCs w:val="28"/>
              </w:rPr>
              <w:t>- имеющийся опыт в организации</w:t>
            </w:r>
          </w:p>
        </w:tc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77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социальное иждивенчество в отношении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получения государственных социальных</w:t>
            </w:r>
            <w:r>
              <w:rPr>
                <w:rFonts w:eastAsia="Times New Roman"/>
                <w:sz w:val="28"/>
                <w:szCs w:val="28"/>
              </w:rPr>
              <w:br/>
              <w:t>услуг, неучастие семьи в расходах на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4"/>
                <w:sz w:val="28"/>
                <w:szCs w:val="28"/>
              </w:rPr>
              <w:t>осуществление долговременного ухода за</w:t>
            </w:r>
            <w:r>
              <w:rPr>
                <w:rFonts w:eastAsia="Times New Roman"/>
                <w:spacing w:val="-4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пожилыми гражданами;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77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рост численности пожилых людей,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5"/>
                <w:sz w:val="28"/>
                <w:szCs w:val="28"/>
              </w:rPr>
              <w:t>нуждающихся в социальной поддержке;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77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недостаточная материально-техническая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база учреждения;</w:t>
            </w:r>
          </w:p>
        </w:tc>
      </w:tr>
    </w:tbl>
    <w:p w:rsidR="00C60B4E" w:rsidRDefault="00C60B4E" w:rsidP="00C60B4E">
      <w:pPr>
        <w:sectPr w:rsidR="00C60B4E">
          <w:pgSz w:w="11909" w:h="16834"/>
          <w:pgMar w:top="871" w:right="382" w:bottom="360" w:left="852" w:header="720" w:footer="720" w:gutter="0"/>
          <w:cols w:space="60"/>
          <w:noEndnote/>
        </w:sectPr>
      </w:pPr>
    </w:p>
    <w:tbl>
      <w:tblPr>
        <w:tblW w:w="992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338"/>
        <w:gridCol w:w="4585"/>
      </w:tblGrid>
      <w:tr w:rsidR="00C60B4E" w:rsidTr="00353108">
        <w:trPr>
          <w:trHeight w:hRule="exact" w:val="6883"/>
        </w:trPr>
        <w:tc>
          <w:tcPr>
            <w:tcW w:w="5338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spacing w:val="-1"/>
                <w:sz w:val="28"/>
                <w:szCs w:val="28"/>
              </w:rPr>
              <w:lastRenderedPageBreak/>
              <w:t xml:space="preserve">социального обслуживания </w:t>
            </w:r>
            <w:proofErr w:type="gramStart"/>
            <w:r>
              <w:rPr>
                <w:rFonts w:eastAsia="Times New Roman"/>
                <w:spacing w:val="-1"/>
                <w:sz w:val="28"/>
                <w:szCs w:val="28"/>
              </w:rPr>
              <w:t>пожилых</w:t>
            </w:r>
            <w:proofErr w:type="gramEnd"/>
            <w:r>
              <w:rPr>
                <w:rFonts w:eastAsia="Times New Roman"/>
                <w:spacing w:val="-1"/>
                <w:sz w:val="28"/>
                <w:szCs w:val="28"/>
              </w:rPr>
              <w:t>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62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наличие разработок по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3"/>
                <w:sz w:val="28"/>
                <w:szCs w:val="28"/>
              </w:rPr>
              <w:t>государственному стандарту социального</w:t>
            </w:r>
            <w:r>
              <w:rPr>
                <w:rFonts w:eastAsia="Times New Roman"/>
                <w:spacing w:val="-3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обслуживания населения;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62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возможность получения различных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видов социальных услуг: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41" w:lineRule="exac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•</w:t>
            </w:r>
            <w:r>
              <w:rPr>
                <w:rFonts w:eastAsia="Times New Roman"/>
                <w:sz w:val="28"/>
                <w:szCs w:val="28"/>
              </w:rPr>
              <w:tab/>
              <w:t>Социально-бытовые;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41" w:lineRule="exact"/>
            </w:pPr>
            <w:r>
              <w:rPr>
                <w:rFonts w:eastAsia="Times New Roman"/>
                <w:sz w:val="28"/>
                <w:szCs w:val="28"/>
              </w:rPr>
              <w:t>.       Социально-педагогические;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41" w:lineRule="exact"/>
            </w:pPr>
            <w:r>
              <w:rPr>
                <w:rFonts w:eastAsia="Times New Roman"/>
                <w:sz w:val="28"/>
                <w:szCs w:val="28"/>
              </w:rPr>
              <w:t>•</w:t>
            </w:r>
            <w:r>
              <w:rPr>
                <w:rFonts w:eastAsia="Times New Roman"/>
                <w:sz w:val="28"/>
                <w:szCs w:val="28"/>
              </w:rPr>
              <w:tab/>
            </w:r>
            <w:r>
              <w:rPr>
                <w:rFonts w:eastAsia="Times New Roman"/>
                <w:spacing w:val="-1"/>
                <w:sz w:val="28"/>
                <w:szCs w:val="28"/>
              </w:rPr>
              <w:t>Социально-психологические;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41" w:lineRule="exact"/>
            </w:pPr>
            <w:r>
              <w:rPr>
                <w:rFonts w:eastAsia="Times New Roman"/>
                <w:sz w:val="28"/>
                <w:szCs w:val="28"/>
              </w:rPr>
              <w:t>•</w:t>
            </w:r>
            <w:r>
              <w:rPr>
                <w:rFonts w:eastAsia="Times New Roman"/>
                <w:sz w:val="28"/>
                <w:szCs w:val="28"/>
              </w:rPr>
              <w:tab/>
              <w:t>Социально-правовые;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41" w:lineRule="exact"/>
            </w:pPr>
            <w:r>
              <w:rPr>
                <w:rFonts w:eastAsia="Times New Roman"/>
                <w:sz w:val="28"/>
                <w:szCs w:val="28"/>
              </w:rPr>
              <w:t>•</w:t>
            </w:r>
            <w:r>
              <w:rPr>
                <w:rFonts w:eastAsia="Times New Roman"/>
                <w:sz w:val="28"/>
                <w:szCs w:val="28"/>
              </w:rPr>
              <w:tab/>
              <w:t>Социально-медицинские;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22" w:lineRule="exac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•</w:t>
            </w:r>
            <w:r>
              <w:rPr>
                <w:rFonts w:eastAsia="Times New Roman"/>
                <w:sz w:val="28"/>
                <w:szCs w:val="28"/>
              </w:rPr>
              <w:tab/>
              <w:t>Социально-экономические;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22" w:lineRule="exact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.       Социально-трудовые;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845"/>
              </w:tabs>
              <w:spacing w:line="322" w:lineRule="exact"/>
            </w:pPr>
            <w:r>
              <w:rPr>
                <w:rFonts w:eastAsia="Times New Roman"/>
                <w:sz w:val="28"/>
                <w:szCs w:val="28"/>
              </w:rPr>
              <w:t>.       Социально-правовые;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наличие нормативной базы;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62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своевременное введение в действие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>первоочередных нормативно-правовых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актов регламентирующих действия по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социальному обслуживанию;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62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наличие разработок по государственным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стандартам социального обслуживания.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62" w:firstLine="10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разработка индивидуальных программ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реабилитации;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1"/>
                <w:sz w:val="28"/>
                <w:szCs w:val="28"/>
              </w:rPr>
              <w:t>стабильный кадровый потенциал.</w:t>
            </w:r>
          </w:p>
        </w:tc>
        <w:tc>
          <w:tcPr>
            <w:tcW w:w="4585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9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3"/>
                <w:sz w:val="28"/>
                <w:szCs w:val="28"/>
              </w:rPr>
              <w:t>низкий уровень заработной платы</w:t>
            </w:r>
            <w:r>
              <w:rPr>
                <w:rFonts w:eastAsia="Times New Roman"/>
                <w:spacing w:val="-3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работников системы социального</w:t>
            </w:r>
            <w:r>
              <w:rPr>
                <w:rFonts w:eastAsia="Times New Roman"/>
                <w:sz w:val="28"/>
                <w:szCs w:val="28"/>
              </w:rPr>
              <w:br/>
              <w:t>обслуживания населения;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9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недостаточная обеспеченность</w:t>
            </w:r>
            <w:r>
              <w:rPr>
                <w:rFonts w:eastAsia="Times New Roman"/>
                <w:sz w:val="28"/>
                <w:szCs w:val="28"/>
              </w:rPr>
              <w:br/>
              <w:t>квалифицированными кадрами</w:t>
            </w:r>
            <w:r>
              <w:rPr>
                <w:rFonts w:eastAsia="Times New Roman"/>
                <w:sz w:val="28"/>
                <w:szCs w:val="28"/>
              </w:rPr>
              <w:br/>
              <w:t>учреждения;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9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«непрестижность» работы в социальной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сфере и как следствие отсутствие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pacing w:val="-3"/>
                <w:sz w:val="28"/>
                <w:szCs w:val="28"/>
              </w:rPr>
              <w:t>качественной информационной работы в</w:t>
            </w:r>
            <w:r>
              <w:rPr>
                <w:rFonts w:eastAsia="Times New Roman"/>
                <w:spacing w:val="-3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этой сфере.</w:t>
            </w:r>
          </w:p>
        </w:tc>
      </w:tr>
      <w:tr w:rsidR="00C60B4E" w:rsidTr="00353108">
        <w:trPr>
          <w:trHeight w:hRule="exact" w:val="571"/>
        </w:trPr>
        <w:tc>
          <w:tcPr>
            <w:tcW w:w="5338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ind w:left="1483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Возможности (О)</w:t>
            </w:r>
          </w:p>
          <w:p w:rsidR="00DE1183" w:rsidRDefault="00DE1183" w:rsidP="00DD0F5B">
            <w:pPr>
              <w:shd w:val="clear" w:color="auto" w:fill="FFFFFF"/>
              <w:ind w:left="1483"/>
            </w:pPr>
          </w:p>
        </w:tc>
        <w:tc>
          <w:tcPr>
            <w:tcW w:w="4585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ind w:left="1858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 xml:space="preserve">Угрозы </w:t>
            </w:r>
            <w:r>
              <w:rPr>
                <w:rFonts w:eastAsia="Times New Roman"/>
                <w:sz w:val="28"/>
                <w:szCs w:val="28"/>
              </w:rPr>
              <w:t>(Т)</w:t>
            </w:r>
          </w:p>
        </w:tc>
      </w:tr>
      <w:tr w:rsidR="00C60B4E" w:rsidTr="00353108">
        <w:trPr>
          <w:trHeight w:hRule="exact" w:val="4522"/>
        </w:trPr>
        <w:tc>
          <w:tcPr>
            <w:tcW w:w="5338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34" w:firstLine="10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сетевая организация методической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 w:rsidR="00B16DC8">
              <w:rPr>
                <w:rFonts w:eastAsia="Times New Roman"/>
                <w:sz w:val="28"/>
                <w:szCs w:val="28"/>
              </w:rPr>
              <w:t>работы;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34" w:firstLine="10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расширение видов предоставляемых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 w:rsidR="00B16DC8">
              <w:rPr>
                <w:rFonts w:eastAsia="Times New Roman"/>
                <w:sz w:val="28"/>
                <w:szCs w:val="28"/>
              </w:rPr>
              <w:t>услуг;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34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повышение качества уже</w:t>
            </w:r>
            <w:r>
              <w:rPr>
                <w:rFonts w:eastAsia="Times New Roman"/>
                <w:sz w:val="28"/>
                <w:szCs w:val="28"/>
              </w:rPr>
              <w:br/>
              <w:t>предоставляемых услуг;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34" w:firstLine="5"/>
            </w:pPr>
            <w:proofErr w:type="gramStart"/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соблюдение национальных и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>государственного стандартов социального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обслуживания населения;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- укрепление материально-технической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базы учреждения;</w:t>
            </w:r>
            <w:proofErr w:type="gramEnd"/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улучшение условий работы;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34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разработка и введение собственного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стандарта.</w:t>
            </w:r>
          </w:p>
        </w:tc>
        <w:tc>
          <w:tcPr>
            <w:tcW w:w="4585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178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рост иждивенческих настроений среди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населения;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178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снижение качества социального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обслуживания;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износ материальной базы;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178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угроза «перетекания»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3"/>
                <w:sz w:val="28"/>
                <w:szCs w:val="28"/>
              </w:rPr>
              <w:t>квалифицированных работников в сферы</w:t>
            </w:r>
            <w:r>
              <w:rPr>
                <w:rFonts w:eastAsia="Times New Roman"/>
                <w:spacing w:val="-3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деятельности с высокой оплатой труда;</w:t>
            </w:r>
          </w:p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22" w:lineRule="exact"/>
              <w:ind w:right="178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низкая привлекательность работы в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социальной сфере для молодежи;</w:t>
            </w:r>
          </w:p>
        </w:tc>
      </w:tr>
      <w:tr w:rsidR="00C60B4E" w:rsidTr="00353108">
        <w:trPr>
          <w:trHeight w:hRule="exact" w:val="1214"/>
        </w:trPr>
        <w:tc>
          <w:tcPr>
            <w:tcW w:w="5338" w:type="dxa"/>
            <w:shd w:val="clear" w:color="auto" w:fill="FFFFFF"/>
          </w:tcPr>
          <w:p w:rsidR="00C60B4E" w:rsidRDefault="00C60B4E" w:rsidP="00DE1183">
            <w:pPr>
              <w:shd w:val="clear" w:color="auto" w:fill="FFFFFF"/>
              <w:spacing w:line="322" w:lineRule="exact"/>
            </w:pPr>
            <w:r>
              <w:rPr>
                <w:b/>
                <w:bCs/>
                <w:spacing w:val="-3"/>
                <w:sz w:val="28"/>
                <w:szCs w:val="28"/>
                <w:lang w:val="en-US"/>
              </w:rPr>
              <w:t>SO</w:t>
            </w:r>
            <w:r w:rsidRPr="00BC077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указывает какие сильные стороны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left="77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могут быть </w:t>
            </w:r>
            <w:proofErr w:type="gramStart"/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использованы</w:t>
            </w:r>
            <w:proofErr w:type="gramEnd"/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 xml:space="preserve"> для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реализации возможностей)</w:t>
            </w:r>
          </w:p>
        </w:tc>
        <w:tc>
          <w:tcPr>
            <w:tcW w:w="4585" w:type="dxa"/>
            <w:shd w:val="clear" w:color="auto" w:fill="FFFFFF"/>
          </w:tcPr>
          <w:p w:rsidR="00C60B4E" w:rsidRDefault="00C60B4E" w:rsidP="00DE1183">
            <w:pPr>
              <w:shd w:val="clear" w:color="auto" w:fill="FFFFFF"/>
              <w:spacing w:line="317" w:lineRule="exact"/>
            </w:pPr>
            <w:r>
              <w:rPr>
                <w:b/>
                <w:bCs/>
                <w:spacing w:val="-2"/>
                <w:sz w:val="28"/>
                <w:szCs w:val="28"/>
                <w:lang w:val="en-US"/>
              </w:rPr>
              <w:t>WO</w:t>
            </w:r>
            <w:r w:rsidRPr="00BC077A">
              <w:rPr>
                <w:b/>
                <w:bCs/>
                <w:spacing w:val="-2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2"/>
                <w:sz w:val="28"/>
                <w:szCs w:val="28"/>
              </w:rPr>
              <w:t>(</w:t>
            </w: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указывается, какие слабые</w:t>
            </w:r>
          </w:p>
          <w:p w:rsidR="00C60B4E" w:rsidRDefault="00C60B4E" w:rsidP="00DD0F5B">
            <w:pPr>
              <w:shd w:val="clear" w:color="auto" w:fill="FFFFFF"/>
              <w:spacing w:line="317" w:lineRule="exact"/>
              <w:ind w:left="490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стороны мешают реализации</w:t>
            </w:r>
          </w:p>
          <w:p w:rsidR="00C60B4E" w:rsidRDefault="00C60B4E" w:rsidP="00DD0F5B">
            <w:pPr>
              <w:shd w:val="clear" w:color="auto" w:fill="FFFFFF"/>
              <w:spacing w:line="317" w:lineRule="exact"/>
              <w:ind w:left="490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возможностей)</w:t>
            </w:r>
          </w:p>
        </w:tc>
      </w:tr>
      <w:tr w:rsidR="00C60B4E" w:rsidTr="00353108">
        <w:trPr>
          <w:trHeight w:hRule="exact" w:val="2533"/>
        </w:trPr>
        <w:tc>
          <w:tcPr>
            <w:tcW w:w="5338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22" w:lineRule="exact"/>
              <w:ind w:right="312"/>
              <w:rPr>
                <w:spacing w:val="-1"/>
                <w:sz w:val="28"/>
                <w:szCs w:val="28"/>
              </w:rPr>
            </w:pPr>
          </w:p>
          <w:p w:rsidR="00C60B4E" w:rsidRPr="00353108" w:rsidRDefault="00C60B4E" w:rsidP="00353108">
            <w:pPr>
              <w:shd w:val="clear" w:color="auto" w:fill="FFFFFF"/>
              <w:spacing w:line="322" w:lineRule="exact"/>
              <w:ind w:right="312" w:firstLine="10"/>
            </w:pPr>
            <w:r>
              <w:rPr>
                <w:spacing w:val="-1"/>
                <w:sz w:val="28"/>
                <w:szCs w:val="28"/>
              </w:rPr>
              <w:t xml:space="preserve">-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организация отраслевой сетевой </w:t>
            </w:r>
            <w:r>
              <w:rPr>
                <w:rFonts w:eastAsia="Times New Roman"/>
                <w:sz w:val="28"/>
                <w:szCs w:val="28"/>
              </w:rPr>
              <w:t xml:space="preserve">методической службы позволит применять положительный опыт деятельности специалистов государственных стационарных </w:t>
            </w:r>
            <w:r>
              <w:rPr>
                <w:rFonts w:eastAsia="Times New Roman"/>
                <w:spacing w:val="-2"/>
                <w:sz w:val="28"/>
                <w:szCs w:val="28"/>
              </w:rPr>
              <w:t>учреждений социального обслуживания</w:t>
            </w:r>
          </w:p>
        </w:tc>
        <w:tc>
          <w:tcPr>
            <w:tcW w:w="4585" w:type="dxa"/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17" w:lineRule="exact"/>
              <w:ind w:right="82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социальное иждивенчество в отношении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получения государственных социальных</w:t>
            </w:r>
            <w:r>
              <w:rPr>
                <w:rFonts w:eastAsia="Times New Roman"/>
                <w:sz w:val="28"/>
                <w:szCs w:val="28"/>
              </w:rPr>
              <w:br/>
              <w:t>услуг увеличивает затраты бюдже</w:t>
            </w:r>
            <w:r w:rsidR="00353108">
              <w:rPr>
                <w:rFonts w:eastAsia="Times New Roman"/>
                <w:sz w:val="28"/>
                <w:szCs w:val="28"/>
              </w:rPr>
              <w:t xml:space="preserve">та на </w:t>
            </w:r>
            <w:r>
              <w:rPr>
                <w:rFonts w:eastAsia="Times New Roman"/>
                <w:sz w:val="28"/>
                <w:szCs w:val="28"/>
              </w:rPr>
              <w:t>социальное обслуживание;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17" w:lineRule="exact"/>
              <w:ind w:right="82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1"/>
                <w:sz w:val="28"/>
                <w:szCs w:val="28"/>
              </w:rPr>
              <w:t>низкий уровень заработной платы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сотрудников учреждений </w:t>
            </w:r>
            <w:proofErr w:type="gramStart"/>
            <w:r>
              <w:rPr>
                <w:rFonts w:eastAsia="Times New Roman"/>
                <w:spacing w:val="-2"/>
                <w:sz w:val="28"/>
                <w:szCs w:val="28"/>
              </w:rPr>
              <w:t>в</w:t>
            </w:r>
            <w:proofErr w:type="gramEnd"/>
            <w:r>
              <w:rPr>
                <w:rFonts w:eastAsia="Times New Roman"/>
                <w:spacing w:val="-2"/>
                <w:sz w:val="28"/>
                <w:szCs w:val="28"/>
              </w:rPr>
              <w:t xml:space="preserve"> значительной</w:t>
            </w:r>
          </w:p>
        </w:tc>
      </w:tr>
      <w:tr w:rsidR="00C60B4E" w:rsidTr="00353108">
        <w:trPr>
          <w:trHeight w:hRule="exact" w:val="6787"/>
        </w:trPr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22" w:lineRule="exact"/>
              <w:ind w:right="130" w:firstLine="5"/>
            </w:pPr>
            <w:r>
              <w:rPr>
                <w:rFonts w:eastAsia="Times New Roman"/>
                <w:spacing w:val="-2"/>
                <w:sz w:val="28"/>
                <w:szCs w:val="28"/>
              </w:rPr>
              <w:t xml:space="preserve">населения по представлению социальных </w:t>
            </w:r>
            <w:r>
              <w:rPr>
                <w:rFonts w:eastAsia="Times New Roman"/>
                <w:sz w:val="28"/>
                <w:szCs w:val="28"/>
              </w:rPr>
              <w:t>услуг;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0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использование в практической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>деятельности специалистов учреждений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новых технологий социальной работы,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способствующих оказанию более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  <w:t>качественных социальных услуг;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0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активное сотрудничество с</w:t>
            </w:r>
            <w:r>
              <w:rPr>
                <w:rFonts w:eastAsia="Times New Roman"/>
                <w:sz w:val="28"/>
                <w:szCs w:val="28"/>
              </w:rPr>
              <w:br/>
              <w:t>волонтерскими организациями;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0" w:firstLine="10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поддержка и сохранение высокого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>уровня социально-бытового и социальн</w:t>
            </w:r>
            <w:proofErr w:type="gramStart"/>
            <w:r>
              <w:rPr>
                <w:rFonts w:eastAsia="Times New Roman"/>
                <w:spacing w:val="-2"/>
                <w:sz w:val="28"/>
                <w:szCs w:val="28"/>
              </w:rPr>
              <w:t>о-</w:t>
            </w:r>
            <w:proofErr w:type="gramEnd"/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медицинского обслуживания;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0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z w:val="28"/>
                <w:szCs w:val="28"/>
              </w:rPr>
              <w:t>работа учреждения строго в</w:t>
            </w:r>
            <w:r>
              <w:rPr>
                <w:rFonts w:eastAsia="Times New Roman"/>
                <w:sz w:val="28"/>
                <w:szCs w:val="28"/>
              </w:rPr>
              <w:br/>
              <w:t>соответствии с требованиями</w:t>
            </w:r>
            <w:r>
              <w:rPr>
                <w:rFonts w:eastAsia="Times New Roman"/>
                <w:sz w:val="28"/>
                <w:szCs w:val="28"/>
              </w:rPr>
              <w:br/>
            </w:r>
            <w:r>
              <w:rPr>
                <w:rFonts w:eastAsia="Times New Roman"/>
                <w:spacing w:val="-2"/>
                <w:sz w:val="28"/>
                <w:szCs w:val="28"/>
              </w:rPr>
              <w:t>государственного стандарта социального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1"/>
                <w:sz w:val="28"/>
                <w:szCs w:val="28"/>
              </w:rPr>
              <w:t>обслуживания с целью повышения</w:t>
            </w:r>
            <w:r>
              <w:rPr>
                <w:rFonts w:eastAsia="Times New Roman"/>
                <w:spacing w:val="-1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качества социального обслуживания</w:t>
            </w:r>
            <w:r>
              <w:rPr>
                <w:rFonts w:eastAsia="Times New Roman"/>
                <w:sz w:val="28"/>
                <w:szCs w:val="28"/>
              </w:rPr>
              <w:br/>
            </w:r>
            <w:r w:rsidR="00DE1183">
              <w:rPr>
                <w:rFonts w:eastAsia="Times New Roman"/>
                <w:sz w:val="28"/>
                <w:szCs w:val="28"/>
              </w:rPr>
              <w:t>граждан</w:t>
            </w:r>
            <w:r>
              <w:rPr>
                <w:rFonts w:eastAsia="Times New Roman"/>
                <w:sz w:val="28"/>
                <w:szCs w:val="28"/>
              </w:rPr>
              <w:t>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22" w:lineRule="exact"/>
              <w:ind w:right="130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наличие кадрового потенциала,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pacing w:val="-3"/>
                <w:sz w:val="28"/>
                <w:szCs w:val="28"/>
              </w:rPr>
              <w:t>обеспечивающего представление</w:t>
            </w:r>
            <w:r>
              <w:rPr>
                <w:rFonts w:eastAsia="Times New Roman"/>
                <w:spacing w:val="-3"/>
                <w:sz w:val="28"/>
                <w:szCs w:val="28"/>
              </w:rPr>
              <w:br/>
              <w:t>качественных социальных услуг.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22" w:lineRule="exact"/>
              <w:ind w:right="96" w:hanging="5"/>
            </w:pPr>
            <w:r>
              <w:rPr>
                <w:rFonts w:eastAsia="Times New Roman"/>
                <w:spacing w:val="-1"/>
                <w:sz w:val="28"/>
                <w:szCs w:val="28"/>
              </w:rPr>
              <w:t xml:space="preserve">мере обуславливает текучесть кадров, не </w:t>
            </w:r>
            <w:r>
              <w:rPr>
                <w:rFonts w:eastAsia="Times New Roman"/>
                <w:sz w:val="28"/>
                <w:szCs w:val="28"/>
              </w:rPr>
              <w:t xml:space="preserve">способствует привлечению </w:t>
            </w:r>
            <w:r>
              <w:rPr>
                <w:rFonts w:eastAsia="Times New Roman"/>
                <w:spacing w:val="-2"/>
                <w:sz w:val="28"/>
                <w:szCs w:val="28"/>
              </w:rPr>
              <w:t xml:space="preserve">квалифицированных специалистов, таким </w:t>
            </w:r>
            <w:r>
              <w:rPr>
                <w:rFonts w:eastAsia="Times New Roman"/>
                <w:spacing w:val="-1"/>
                <w:sz w:val="28"/>
                <w:szCs w:val="28"/>
              </w:rPr>
              <w:t xml:space="preserve">образом, не обеспечивается соблюдение национальных (государственного) стандартов качества социального </w:t>
            </w:r>
            <w:r>
              <w:rPr>
                <w:rFonts w:eastAsia="Times New Roman"/>
                <w:sz w:val="28"/>
                <w:szCs w:val="28"/>
              </w:rPr>
              <w:t>обслуживания;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right="96"/>
            </w:pPr>
          </w:p>
        </w:tc>
      </w:tr>
      <w:tr w:rsidR="00C60B4E" w:rsidTr="00353108">
        <w:trPr>
          <w:trHeight w:hRule="exact" w:val="1858"/>
        </w:trPr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17" w:lineRule="exact"/>
              <w:ind w:left="91"/>
            </w:pPr>
            <w:r>
              <w:rPr>
                <w:b/>
                <w:bCs/>
                <w:spacing w:val="-3"/>
                <w:sz w:val="28"/>
                <w:szCs w:val="28"/>
                <w:lang w:val="en-US"/>
              </w:rPr>
              <w:t>ST</w:t>
            </w:r>
            <w:r w:rsidRPr="00BC077A">
              <w:rPr>
                <w:b/>
                <w:bCs/>
                <w:spacing w:val="-3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3"/>
                <w:sz w:val="28"/>
                <w:szCs w:val="28"/>
              </w:rPr>
              <w:t>(</w:t>
            </w:r>
            <w:r>
              <w:rPr>
                <w:rFonts w:eastAsia="Times New Roman"/>
                <w:b/>
                <w:bCs/>
                <w:spacing w:val="-3"/>
                <w:sz w:val="28"/>
                <w:szCs w:val="28"/>
              </w:rPr>
              <w:t>указывает какие сильные стороны</w:t>
            </w:r>
          </w:p>
          <w:p w:rsidR="00C60B4E" w:rsidRDefault="00C60B4E" w:rsidP="00DD0F5B">
            <w:pPr>
              <w:shd w:val="clear" w:color="auto" w:fill="FFFFFF"/>
              <w:spacing w:line="317" w:lineRule="exact"/>
              <w:ind w:left="91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необходимо сохранять для</w:t>
            </w:r>
          </w:p>
          <w:p w:rsidR="00C60B4E" w:rsidRDefault="00C60B4E" w:rsidP="00DD0F5B">
            <w:pPr>
              <w:shd w:val="clear" w:color="auto" w:fill="FFFFFF"/>
              <w:spacing w:line="317" w:lineRule="exact"/>
              <w:ind w:left="91"/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предотвращения угроз)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spacing w:line="322" w:lineRule="exact"/>
              <w:ind w:left="29"/>
            </w:pPr>
            <w:r>
              <w:rPr>
                <w:b/>
                <w:bCs/>
                <w:spacing w:val="-1"/>
                <w:sz w:val="28"/>
                <w:szCs w:val="28"/>
                <w:lang w:val="en-US"/>
              </w:rPr>
              <w:t>WT</w:t>
            </w:r>
            <w:r w:rsidRPr="00BC077A">
              <w:rPr>
                <w:b/>
                <w:bCs/>
                <w:spacing w:val="-1"/>
                <w:sz w:val="28"/>
                <w:szCs w:val="28"/>
              </w:rPr>
              <w:t xml:space="preserve"> </w:t>
            </w:r>
            <w:r>
              <w:rPr>
                <w:b/>
                <w:bCs/>
                <w:spacing w:val="-1"/>
                <w:sz w:val="28"/>
                <w:szCs w:val="28"/>
              </w:rPr>
              <w:t>(</w:t>
            </w: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указывается, что необходимо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left="29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сделать для предотвращения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left="29"/>
            </w:pPr>
            <w:r>
              <w:rPr>
                <w:rFonts w:eastAsia="Times New Roman"/>
                <w:b/>
                <w:bCs/>
                <w:spacing w:val="-1"/>
                <w:sz w:val="28"/>
                <w:szCs w:val="28"/>
              </w:rPr>
              <w:t>кризисных ситуаций, вызванных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left="29"/>
            </w:pPr>
            <w:r>
              <w:rPr>
                <w:rFonts w:eastAsia="Times New Roman"/>
                <w:b/>
                <w:bCs/>
                <w:spacing w:val="-2"/>
                <w:sz w:val="28"/>
                <w:szCs w:val="28"/>
              </w:rPr>
              <w:t>проявлением слабых сторон в условиях</w:t>
            </w:r>
          </w:p>
          <w:p w:rsidR="00C60B4E" w:rsidRDefault="00C60B4E" w:rsidP="00DD0F5B">
            <w:pPr>
              <w:shd w:val="clear" w:color="auto" w:fill="FFFFFF"/>
              <w:spacing w:line="322" w:lineRule="exact"/>
              <w:ind w:left="29"/>
              <w:rPr>
                <w:rFonts w:eastAsia="Times New Roman"/>
                <w:b/>
                <w:bCs/>
                <w:sz w:val="28"/>
                <w:szCs w:val="28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действия соответствующих угроз)</w:t>
            </w:r>
          </w:p>
          <w:p w:rsidR="00F855F6" w:rsidRDefault="00F855F6" w:rsidP="00DD0F5B">
            <w:pPr>
              <w:shd w:val="clear" w:color="auto" w:fill="FFFFFF"/>
              <w:spacing w:line="322" w:lineRule="exact"/>
              <w:ind w:left="29"/>
            </w:pPr>
          </w:p>
        </w:tc>
      </w:tr>
      <w:tr w:rsidR="00C60B4E" w:rsidTr="00353108">
        <w:trPr>
          <w:trHeight w:hRule="exact" w:val="2270"/>
        </w:trPr>
        <w:tc>
          <w:tcPr>
            <w:tcW w:w="5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17" w:lineRule="exact"/>
              <w:ind w:left="5" w:right="24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высокий уровень качества обслуживания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пожилых граждан;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17" w:lineRule="exact"/>
              <w:ind w:left="5" w:right="24" w:firstLine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технологии социальной работы с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данными категориями граждан;</w:t>
            </w:r>
          </w:p>
          <w:p w:rsidR="00C60B4E" w:rsidRDefault="00C60B4E" w:rsidP="00DD0F5B">
            <w:pPr>
              <w:shd w:val="clear" w:color="auto" w:fill="FFFFFF"/>
              <w:tabs>
                <w:tab w:val="left" w:pos="274"/>
              </w:tabs>
              <w:spacing w:line="317" w:lineRule="exact"/>
              <w:ind w:left="5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1"/>
                <w:sz w:val="28"/>
                <w:szCs w:val="28"/>
              </w:rPr>
              <w:t>кадровый потенциал учреждения.</w:t>
            </w:r>
          </w:p>
        </w:tc>
        <w:tc>
          <w:tcPr>
            <w:tcW w:w="458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C60B4E" w:rsidRDefault="00C60B4E" w:rsidP="00DD0F5B">
            <w:pPr>
              <w:shd w:val="clear" w:color="auto" w:fill="FFFFFF"/>
              <w:tabs>
                <w:tab w:val="left" w:pos="269"/>
              </w:tabs>
              <w:spacing w:line="317" w:lineRule="exact"/>
              <w:ind w:right="38"/>
            </w:pPr>
            <w:r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ab/>
            </w:r>
            <w:r>
              <w:rPr>
                <w:rFonts w:eastAsia="Times New Roman"/>
                <w:spacing w:val="-2"/>
                <w:sz w:val="28"/>
                <w:szCs w:val="28"/>
              </w:rPr>
              <w:t>разработка современных технологий</w:t>
            </w:r>
            <w:r>
              <w:rPr>
                <w:rFonts w:eastAsia="Times New Roman"/>
                <w:spacing w:val="-2"/>
                <w:sz w:val="28"/>
                <w:szCs w:val="28"/>
              </w:rPr>
              <w:br/>
            </w:r>
            <w:r>
              <w:rPr>
                <w:rFonts w:eastAsia="Times New Roman"/>
                <w:sz w:val="28"/>
                <w:szCs w:val="28"/>
              </w:rPr>
              <w:t>социальной работы.</w:t>
            </w:r>
          </w:p>
        </w:tc>
      </w:tr>
    </w:tbl>
    <w:p w:rsidR="00C60B4E" w:rsidRDefault="00C60B4E" w:rsidP="00C60B4E">
      <w:pPr>
        <w:shd w:val="clear" w:color="auto" w:fill="FFFFFF"/>
        <w:spacing w:before="322"/>
        <w:ind w:left="86"/>
      </w:pPr>
      <w:r>
        <w:rPr>
          <w:b/>
          <w:bCs/>
          <w:spacing w:val="-1"/>
          <w:sz w:val="28"/>
          <w:szCs w:val="28"/>
        </w:rPr>
        <w:t xml:space="preserve">2.3. </w:t>
      </w:r>
      <w:r>
        <w:rPr>
          <w:rFonts w:eastAsia="Times New Roman"/>
          <w:b/>
          <w:bCs/>
          <w:spacing w:val="-1"/>
          <w:sz w:val="28"/>
          <w:szCs w:val="28"/>
        </w:rPr>
        <w:t>Основные задачи и направления деятельности по достижению стратегической</w:t>
      </w:r>
    </w:p>
    <w:p w:rsidR="00C60B4E" w:rsidRDefault="00C60B4E" w:rsidP="00C60B4E">
      <w:pPr>
        <w:shd w:val="clear" w:color="auto" w:fill="FFFFFF"/>
        <w:ind w:right="5"/>
        <w:jc w:val="center"/>
      </w:pPr>
      <w:r>
        <w:rPr>
          <w:rFonts w:eastAsia="Times New Roman"/>
          <w:b/>
          <w:bCs/>
          <w:sz w:val="28"/>
          <w:szCs w:val="28"/>
        </w:rPr>
        <w:lastRenderedPageBreak/>
        <w:t>цели, ресурсы и механизмы реализации</w:t>
      </w:r>
    </w:p>
    <w:p w:rsidR="00C60B4E" w:rsidRDefault="00C60B4E" w:rsidP="00C60B4E">
      <w:pPr>
        <w:shd w:val="clear" w:color="auto" w:fill="FFFFFF"/>
        <w:spacing w:before="317"/>
        <w:ind w:left="792"/>
        <w:rPr>
          <w:rFonts w:eastAsia="Times New Roman"/>
          <w:i/>
          <w:iCs/>
          <w:spacing w:val="-1"/>
          <w:sz w:val="28"/>
          <w:szCs w:val="28"/>
        </w:rPr>
      </w:pPr>
      <w:r>
        <w:rPr>
          <w:rFonts w:eastAsia="Times New Roman"/>
          <w:i/>
          <w:iCs/>
          <w:spacing w:val="-1"/>
          <w:sz w:val="28"/>
          <w:szCs w:val="28"/>
        </w:rPr>
        <w:t xml:space="preserve">Основные задачи работы учреждения </w:t>
      </w:r>
    </w:p>
    <w:p w:rsidR="00C60B4E" w:rsidRDefault="00C60B4E" w:rsidP="00DE1183">
      <w:pPr>
        <w:shd w:val="clear" w:color="auto" w:fill="FFFFFF"/>
        <w:spacing w:before="317"/>
        <w:ind w:firstLine="792"/>
        <w:rPr>
          <w:sz w:val="28"/>
          <w:szCs w:val="28"/>
        </w:rPr>
      </w:pPr>
      <w:r>
        <w:rPr>
          <w:rFonts w:eastAsia="Times New Roman"/>
          <w:i/>
          <w:iCs/>
          <w:spacing w:val="-1"/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повышение качества социального обслуживания путем создания ответствующих возрасту и состоянию здоровья условий жизнедеятельности и самореализации;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14" w:line="322" w:lineRule="exact"/>
        <w:ind w:left="5" w:right="10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проведение реабилитационных и коррекционных мероприятий медицинского, психологического, социального характера на основе создаваемых в учреждении индивидуальных программ реабилитации;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085"/>
        </w:tabs>
        <w:spacing w:before="24" w:line="317" w:lineRule="exact"/>
        <w:ind w:left="5"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питания и ухода, организация посильной трудовой и спортивной деятельности, отдыха и досуга пожилых граждан;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104"/>
        </w:tabs>
        <w:spacing w:line="331" w:lineRule="exact"/>
        <w:ind w:left="744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материально-бытовое обеспечение </w:t>
      </w:r>
      <w:proofErr w:type="gramStart"/>
      <w:r>
        <w:rPr>
          <w:rFonts w:eastAsia="Times New Roman"/>
          <w:sz w:val="28"/>
          <w:szCs w:val="28"/>
        </w:rPr>
        <w:t>проживающих</w:t>
      </w:r>
      <w:proofErr w:type="gramEnd"/>
      <w:r>
        <w:rPr>
          <w:rFonts w:eastAsia="Times New Roman"/>
          <w:sz w:val="28"/>
          <w:szCs w:val="28"/>
        </w:rPr>
        <w:t xml:space="preserve"> в учреждении;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104"/>
        </w:tabs>
        <w:spacing w:before="5" w:line="331" w:lineRule="exact"/>
        <w:ind w:left="24"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ухода за </w:t>
      </w:r>
      <w:proofErr w:type="gramStart"/>
      <w:r>
        <w:rPr>
          <w:rFonts w:eastAsia="Times New Roman"/>
          <w:sz w:val="28"/>
          <w:szCs w:val="28"/>
        </w:rPr>
        <w:t>проживающими</w:t>
      </w:r>
      <w:proofErr w:type="gramEnd"/>
      <w:r>
        <w:rPr>
          <w:rFonts w:eastAsia="Times New Roman"/>
          <w:sz w:val="28"/>
          <w:szCs w:val="28"/>
        </w:rPr>
        <w:t>, оказание им медицинской помощи и проведение культурно-массовой, досуговой работы;</w:t>
      </w:r>
    </w:p>
    <w:p w:rsidR="00C60B4E" w:rsidRDefault="00C60B4E" w:rsidP="00C60B4E">
      <w:pPr>
        <w:numPr>
          <w:ilvl w:val="0"/>
          <w:numId w:val="1"/>
        </w:numPr>
        <w:shd w:val="clear" w:color="auto" w:fill="FFFFFF"/>
        <w:tabs>
          <w:tab w:val="left" w:pos="1104"/>
        </w:tabs>
        <w:spacing w:before="29" w:line="317" w:lineRule="exact"/>
        <w:ind w:left="24"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осуществление мероприятий, направленных на социально-трудовую, социально-медицинскую реабилитацию проживающих в учреждении граждан.</w:t>
      </w:r>
    </w:p>
    <w:p w:rsidR="00C60B4E" w:rsidRDefault="00C60B4E" w:rsidP="00C60B4E">
      <w:pPr>
        <w:shd w:val="clear" w:color="auto" w:fill="FFFFFF"/>
        <w:spacing w:before="317" w:line="322" w:lineRule="exact"/>
        <w:ind w:left="720"/>
      </w:pPr>
      <w:r>
        <w:rPr>
          <w:rFonts w:eastAsia="Times New Roman"/>
          <w:i/>
          <w:iCs/>
          <w:sz w:val="28"/>
          <w:szCs w:val="28"/>
        </w:rPr>
        <w:t>Приоритетные направления развития и виды деятельности учреждения:</w:t>
      </w:r>
    </w:p>
    <w:p w:rsidR="00C60B4E" w:rsidRDefault="00C60B4E" w:rsidP="00C60B4E">
      <w:pPr>
        <w:shd w:val="clear" w:color="auto" w:fill="FFFFFF"/>
        <w:tabs>
          <w:tab w:val="left" w:pos="1022"/>
        </w:tabs>
        <w:spacing w:line="322" w:lineRule="exact"/>
        <w:ind w:right="10" w:firstLine="734"/>
        <w:jc w:val="both"/>
      </w:pPr>
      <w:r>
        <w:rPr>
          <w:i/>
          <w:iCs/>
          <w:spacing w:val="-28"/>
          <w:sz w:val="28"/>
          <w:szCs w:val="28"/>
        </w:rPr>
        <w:t>1.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i/>
          <w:iCs/>
          <w:sz w:val="28"/>
          <w:szCs w:val="28"/>
        </w:rPr>
        <w:t>Совершенствование управления процессом предоставления социальных услуг в</w:t>
      </w:r>
      <w:r>
        <w:rPr>
          <w:rFonts w:eastAsia="Times New Roman"/>
          <w:i/>
          <w:iCs/>
          <w:sz w:val="28"/>
          <w:szCs w:val="28"/>
        </w:rPr>
        <w:br/>
        <w:t>учреждении, включающим в себя: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88"/>
        </w:tabs>
        <w:spacing w:line="322" w:lineRule="exact"/>
        <w:ind w:left="19" w:right="5" w:firstLine="720"/>
        <w:jc w:val="both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в учреждении стандартов социального обслуживания населения, предоставление комплекса социально-бытовых, социально-медицинских, социально-психологических, социально-правовых услуг;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88"/>
        </w:tabs>
        <w:spacing w:line="322" w:lineRule="exact"/>
        <w:ind w:left="739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системы контроля качества социального обслуживания;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88"/>
        </w:tabs>
        <w:spacing w:line="322" w:lineRule="exact"/>
        <w:ind w:left="19"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совершенствование имеющихся и внедрение новых методов и конкретных технологий стационарного социального обслуживания;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88"/>
        </w:tabs>
        <w:spacing w:line="322" w:lineRule="exact"/>
        <w:ind w:left="19" w:right="5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совершенствование структуры учреждения: открытие новых отделений, </w:t>
      </w:r>
      <w:r>
        <w:rPr>
          <w:rFonts w:eastAsia="Times New Roman"/>
          <w:spacing w:val="-1"/>
          <w:sz w:val="28"/>
          <w:szCs w:val="28"/>
        </w:rPr>
        <w:t>структурных подразделений</w:t>
      </w:r>
      <w:r>
        <w:rPr>
          <w:rFonts w:eastAsia="Times New Roman"/>
          <w:sz w:val="28"/>
          <w:szCs w:val="28"/>
        </w:rPr>
        <w:t>;</w:t>
      </w:r>
    </w:p>
    <w:p w:rsidR="00C60B4E" w:rsidRDefault="00C60B4E" w:rsidP="00C60B4E">
      <w:pPr>
        <w:shd w:val="clear" w:color="auto" w:fill="FFFFFF"/>
        <w:tabs>
          <w:tab w:val="left" w:pos="1022"/>
        </w:tabs>
        <w:spacing w:before="307" w:line="326" w:lineRule="exact"/>
        <w:ind w:left="734"/>
      </w:pPr>
      <w:r>
        <w:rPr>
          <w:spacing w:val="-22"/>
          <w:sz w:val="28"/>
          <w:szCs w:val="28"/>
        </w:rPr>
        <w:t>2.</w:t>
      </w:r>
      <w:r>
        <w:rPr>
          <w:sz w:val="28"/>
          <w:szCs w:val="28"/>
        </w:rPr>
        <w:tab/>
      </w:r>
      <w:r>
        <w:rPr>
          <w:rFonts w:eastAsia="Times New Roman"/>
          <w:i/>
          <w:iCs/>
          <w:sz w:val="28"/>
          <w:szCs w:val="28"/>
        </w:rPr>
        <w:t>Организация работы по социальной адаптации и реабилитации: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0" w:line="326" w:lineRule="exact"/>
        <w:ind w:left="19" w:right="10" w:firstLine="715"/>
        <w:jc w:val="both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реализация индивидуальных программ реабилитации, разрабатываемых учреждениями государственной службы </w:t>
      </w:r>
      <w:proofErr w:type="gramStart"/>
      <w:r>
        <w:rPr>
          <w:rFonts w:eastAsia="Times New Roman"/>
          <w:sz w:val="28"/>
          <w:szCs w:val="28"/>
        </w:rPr>
        <w:t>медико-социальной</w:t>
      </w:r>
      <w:proofErr w:type="gramEnd"/>
      <w:r>
        <w:rPr>
          <w:rFonts w:eastAsia="Times New Roman"/>
          <w:sz w:val="28"/>
          <w:szCs w:val="28"/>
        </w:rPr>
        <w:t xml:space="preserve"> экспертизы;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0" w:line="326" w:lineRule="exact"/>
        <w:ind w:left="19" w:right="5" w:firstLine="71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осуществление мероприятий по </w:t>
      </w:r>
      <w:proofErr w:type="gramStart"/>
      <w:r>
        <w:rPr>
          <w:rFonts w:eastAsia="Times New Roman"/>
          <w:sz w:val="28"/>
          <w:szCs w:val="28"/>
        </w:rPr>
        <w:t>медико-социальной</w:t>
      </w:r>
      <w:proofErr w:type="gramEnd"/>
      <w:r>
        <w:rPr>
          <w:rFonts w:eastAsia="Times New Roman"/>
          <w:sz w:val="28"/>
          <w:szCs w:val="28"/>
        </w:rPr>
        <w:t xml:space="preserve"> реабилитации с целью восстановления или компенсации утраченных или нарушенных способностей к бытовой, социальной и профессиональной деятельности, интеграции их в общество;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0" w:line="326" w:lineRule="exact"/>
        <w:ind w:left="19" w:firstLine="71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организация ухода и надзора за пожилыми гражданами, оказание им медицинской, социально-психологической помощи, проведение </w:t>
      </w:r>
      <w:r>
        <w:rPr>
          <w:rFonts w:eastAsia="Times New Roman"/>
          <w:sz w:val="28"/>
          <w:szCs w:val="28"/>
        </w:rPr>
        <w:lastRenderedPageBreak/>
        <w:t>профилактических лечебно-оздоровительных и досуговых мероприятий;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0" w:line="326" w:lineRule="exact"/>
        <w:ind w:left="19" w:right="10" w:firstLine="71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создание комплексных программ реабилитации по нозологическим формам заболеваний;</w:t>
      </w:r>
    </w:p>
    <w:p w:rsidR="00C60B4E" w:rsidRDefault="00C60B4E" w:rsidP="00C60B4E">
      <w:pPr>
        <w:shd w:val="clear" w:color="auto" w:fill="FFFFFF"/>
        <w:tabs>
          <w:tab w:val="left" w:pos="1104"/>
        </w:tabs>
        <w:spacing w:before="317" w:line="322" w:lineRule="exact"/>
        <w:ind w:left="29" w:firstLine="710"/>
        <w:jc w:val="both"/>
      </w:pPr>
      <w:r>
        <w:rPr>
          <w:i/>
          <w:iCs/>
          <w:spacing w:val="-27"/>
          <w:sz w:val="28"/>
          <w:szCs w:val="28"/>
        </w:rPr>
        <w:t>3.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i/>
          <w:iCs/>
          <w:spacing w:val="-5"/>
          <w:sz w:val="28"/>
          <w:szCs w:val="28"/>
        </w:rPr>
        <w:t>Виды деятельности, применяемые в учреждении для обеспечения успешной</w:t>
      </w:r>
      <w:r>
        <w:rPr>
          <w:rFonts w:eastAsia="Times New Roman"/>
          <w:i/>
          <w:iCs/>
          <w:spacing w:val="-5"/>
          <w:sz w:val="28"/>
          <w:szCs w:val="28"/>
        </w:rPr>
        <w:br/>
      </w:r>
      <w:r>
        <w:rPr>
          <w:rFonts w:eastAsia="Times New Roman"/>
          <w:i/>
          <w:iCs/>
          <w:sz w:val="28"/>
          <w:szCs w:val="28"/>
        </w:rPr>
        <w:t>организации работы: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24" w:line="317" w:lineRule="exact"/>
        <w:ind w:left="19" w:firstLine="715"/>
        <w:jc w:val="both"/>
        <w:rPr>
          <w:i/>
          <w:iCs/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>прием и размещение пожилых граждан, активное содействие их социально-</w:t>
      </w:r>
      <w:r>
        <w:rPr>
          <w:rFonts w:eastAsia="Times New Roman"/>
          <w:sz w:val="28"/>
          <w:szCs w:val="28"/>
        </w:rPr>
        <w:t>психологической адаптации к новой обстановке и коллективу, создание для них благоприятных условий жизни;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9" w:line="322" w:lineRule="exact"/>
        <w:ind w:left="19" w:firstLine="715"/>
        <w:jc w:val="both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предоставление в соответствии с установленными нормами жилого помещения с </w:t>
      </w:r>
      <w:r>
        <w:rPr>
          <w:rFonts w:eastAsia="Times New Roman"/>
          <w:spacing w:val="-5"/>
          <w:sz w:val="28"/>
          <w:szCs w:val="28"/>
        </w:rPr>
        <w:t xml:space="preserve">мебелью и инвентарем, обеспечение постельными принадлежностями, предметами личной </w:t>
      </w:r>
      <w:r>
        <w:rPr>
          <w:rFonts w:eastAsia="Times New Roman"/>
          <w:sz w:val="28"/>
          <w:szCs w:val="28"/>
        </w:rPr>
        <w:t>гигиены, нательным бельем, одеждой и обувью;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24" w:line="317" w:lineRule="exact"/>
        <w:ind w:left="19" w:right="10" w:firstLine="71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рационального (в том числе диетического) питания с учетом их возраста и состояния здоровья;</w:t>
      </w:r>
    </w:p>
    <w:p w:rsidR="00C60B4E" w:rsidRDefault="00C60B4E" w:rsidP="00C60B4E">
      <w:pPr>
        <w:numPr>
          <w:ilvl w:val="0"/>
          <w:numId w:val="5"/>
        </w:numPr>
        <w:shd w:val="clear" w:color="auto" w:fill="FFFFFF"/>
        <w:tabs>
          <w:tab w:val="left" w:pos="1018"/>
        </w:tabs>
        <w:spacing w:before="19" w:line="322" w:lineRule="exact"/>
        <w:ind w:left="19" w:right="5" w:firstLine="715"/>
        <w:jc w:val="both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уход за пожилыми гражданами в соответствии с установленным режимом </w:t>
      </w:r>
      <w:r>
        <w:rPr>
          <w:rFonts w:eastAsia="Times New Roman"/>
          <w:sz w:val="28"/>
          <w:szCs w:val="28"/>
        </w:rPr>
        <w:t>обслуживания;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line="326" w:lineRule="exact"/>
        <w:ind w:firstLine="715"/>
        <w:jc w:val="both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проведение социальной реабилитации, включающей социальную ориентацию и </w:t>
      </w:r>
      <w:r>
        <w:rPr>
          <w:rFonts w:eastAsia="Times New Roman"/>
          <w:sz w:val="28"/>
          <w:szCs w:val="28"/>
        </w:rPr>
        <w:t>социально-бытовую адаптацию;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10" w:line="326" w:lineRule="exact"/>
        <w:ind w:right="5" w:firstLine="715"/>
        <w:jc w:val="both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медицинское обслуживание и лечение, проведение медицинской реабилитации и </w:t>
      </w:r>
      <w:r>
        <w:rPr>
          <w:rFonts w:eastAsia="Times New Roman"/>
          <w:spacing w:val="-5"/>
          <w:sz w:val="28"/>
          <w:szCs w:val="28"/>
        </w:rPr>
        <w:t xml:space="preserve">организация консультаций врачей-специалистов, способствующих продлению активного </w:t>
      </w:r>
      <w:r>
        <w:rPr>
          <w:rFonts w:eastAsia="Times New Roman"/>
          <w:spacing w:val="-1"/>
          <w:sz w:val="28"/>
          <w:szCs w:val="28"/>
        </w:rPr>
        <w:t xml:space="preserve">образа жизни, а также госпитализацию нуждающихся в лечебно-профилактические </w:t>
      </w:r>
      <w:r>
        <w:rPr>
          <w:rFonts w:eastAsia="Times New Roman"/>
          <w:sz w:val="28"/>
          <w:szCs w:val="28"/>
        </w:rPr>
        <w:t>учреждения органов здравоохранения;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14" w:line="326" w:lineRule="exact"/>
        <w:ind w:left="715"/>
        <w:rPr>
          <w:sz w:val="28"/>
          <w:szCs w:val="28"/>
        </w:rPr>
      </w:pPr>
      <w:r>
        <w:rPr>
          <w:rFonts w:eastAsia="Times New Roman"/>
          <w:spacing w:val="-5"/>
          <w:sz w:val="28"/>
          <w:szCs w:val="28"/>
        </w:rPr>
        <w:t>проведение санитарно-гигиенических и противоэпидемических мероприятий;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10" w:line="326" w:lineRule="exact"/>
        <w:ind w:right="10" w:firstLine="715"/>
        <w:jc w:val="both"/>
        <w:rPr>
          <w:sz w:val="28"/>
          <w:szCs w:val="28"/>
        </w:rPr>
      </w:pPr>
      <w:r>
        <w:rPr>
          <w:rFonts w:eastAsia="Times New Roman"/>
          <w:spacing w:val="-4"/>
          <w:sz w:val="28"/>
          <w:szCs w:val="28"/>
        </w:rPr>
        <w:t xml:space="preserve">содействие совместно с органами здравоохранения в обеспечении </w:t>
      </w:r>
      <w:proofErr w:type="gramStart"/>
      <w:r>
        <w:rPr>
          <w:rFonts w:eastAsia="Times New Roman"/>
          <w:spacing w:val="-4"/>
          <w:sz w:val="28"/>
          <w:szCs w:val="28"/>
        </w:rPr>
        <w:t>нуждающихся</w:t>
      </w:r>
      <w:proofErr w:type="gramEnd"/>
      <w:r>
        <w:rPr>
          <w:rFonts w:eastAsia="Times New Roman"/>
          <w:spacing w:val="-4"/>
          <w:sz w:val="28"/>
          <w:szCs w:val="28"/>
        </w:rPr>
        <w:t xml:space="preserve"> </w:t>
      </w:r>
      <w:r>
        <w:rPr>
          <w:rFonts w:eastAsia="Times New Roman"/>
          <w:sz w:val="28"/>
          <w:szCs w:val="28"/>
        </w:rPr>
        <w:t>зубными протезами техническими средствами реабилитации в соответствии с законодательством Российской Федерации и Тюменской области;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10" w:line="326" w:lineRule="exact"/>
        <w:ind w:right="5" w:firstLine="715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 xml:space="preserve"> </w:t>
      </w:r>
      <w:r>
        <w:rPr>
          <w:rFonts w:eastAsia="Times New Roman"/>
          <w:spacing w:val="-1"/>
          <w:sz w:val="28"/>
          <w:szCs w:val="28"/>
        </w:rPr>
        <w:t xml:space="preserve">проведение разносторонней помощи в виде консультаций по юридическим </w:t>
      </w:r>
      <w:r>
        <w:rPr>
          <w:rFonts w:eastAsia="Times New Roman"/>
          <w:spacing w:val="-5"/>
          <w:sz w:val="28"/>
          <w:szCs w:val="28"/>
        </w:rPr>
        <w:t>вопросам, бытовым услугам и другим видам социального обслуживания;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5" w:line="326" w:lineRule="exact"/>
        <w:ind w:right="10" w:firstLine="715"/>
        <w:jc w:val="both"/>
        <w:rPr>
          <w:sz w:val="28"/>
          <w:szCs w:val="28"/>
        </w:rPr>
      </w:pPr>
      <w:r>
        <w:rPr>
          <w:rFonts w:eastAsia="Times New Roman"/>
          <w:spacing w:val="-5"/>
          <w:sz w:val="28"/>
          <w:szCs w:val="28"/>
        </w:rPr>
        <w:t xml:space="preserve">защита прав и законных интересов пожилых граждан в порядке, предусмотренном </w:t>
      </w:r>
      <w:r>
        <w:rPr>
          <w:rFonts w:eastAsia="Times New Roman"/>
          <w:sz w:val="28"/>
          <w:szCs w:val="28"/>
        </w:rPr>
        <w:t>законодательством Российской Федерации;</w:t>
      </w:r>
    </w:p>
    <w:p w:rsidR="00C60B4E" w:rsidRDefault="00C60B4E" w:rsidP="00C60B4E">
      <w:pPr>
        <w:numPr>
          <w:ilvl w:val="0"/>
          <w:numId w:val="6"/>
        </w:numPr>
        <w:shd w:val="clear" w:color="auto" w:fill="FFFFFF"/>
        <w:tabs>
          <w:tab w:val="left" w:pos="1003"/>
        </w:tabs>
        <w:spacing w:before="19"/>
        <w:ind w:left="71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осуществление функций опекуна и попечителя.</w:t>
      </w:r>
    </w:p>
    <w:p w:rsidR="00C60B4E" w:rsidRDefault="00C60B4E" w:rsidP="00C60B4E">
      <w:pPr>
        <w:shd w:val="clear" w:color="auto" w:fill="FFFFFF"/>
        <w:tabs>
          <w:tab w:val="left" w:pos="979"/>
        </w:tabs>
        <w:spacing w:before="312" w:line="322" w:lineRule="exact"/>
        <w:ind w:left="720"/>
      </w:pPr>
      <w:r>
        <w:rPr>
          <w:i/>
          <w:iCs/>
          <w:spacing w:val="-24"/>
          <w:sz w:val="28"/>
          <w:szCs w:val="28"/>
        </w:rPr>
        <w:t>4.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i/>
          <w:iCs/>
          <w:spacing w:val="-1"/>
          <w:sz w:val="28"/>
          <w:szCs w:val="28"/>
        </w:rPr>
        <w:t>Организация работы по обеспечению безопасных условий проживания:</w:t>
      </w:r>
    </w:p>
    <w:p w:rsidR="00C60B4E" w:rsidRDefault="00C60B4E" w:rsidP="00C60B4E">
      <w:pPr>
        <w:shd w:val="clear" w:color="auto" w:fill="FFFFFF"/>
        <w:tabs>
          <w:tab w:val="left" w:pos="1003"/>
        </w:tabs>
        <w:spacing w:line="322" w:lineRule="exact"/>
        <w:ind w:right="14" w:firstLine="715"/>
        <w:jc w:val="both"/>
      </w:pPr>
      <w:r>
        <w:rPr>
          <w:i/>
          <w:iCs/>
          <w:sz w:val="28"/>
          <w:szCs w:val="28"/>
        </w:rPr>
        <w:t>-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sz w:val="28"/>
          <w:szCs w:val="28"/>
        </w:rPr>
        <w:t>обеспечение безопасных условий проживания в учреждении: налаживание</w:t>
      </w:r>
      <w:r>
        <w:rPr>
          <w:rFonts w:eastAsia="Times New Roman"/>
          <w:sz w:val="28"/>
          <w:szCs w:val="28"/>
        </w:rPr>
        <w:br/>
        <w:t>системы оповещения, выполнение требований пожарной безопасности, соблюдение</w:t>
      </w:r>
      <w:r>
        <w:rPr>
          <w:rFonts w:eastAsia="Times New Roman"/>
          <w:sz w:val="28"/>
          <w:szCs w:val="28"/>
        </w:rPr>
        <w:br/>
      </w:r>
      <w:r>
        <w:rPr>
          <w:rFonts w:eastAsia="Times New Roman"/>
          <w:sz w:val="28"/>
          <w:szCs w:val="28"/>
        </w:rPr>
        <w:lastRenderedPageBreak/>
        <w:t>норм охраны труда и техники безопасности.</w:t>
      </w:r>
    </w:p>
    <w:p w:rsidR="00C60B4E" w:rsidRDefault="00C60B4E" w:rsidP="00C60B4E">
      <w:pPr>
        <w:shd w:val="clear" w:color="auto" w:fill="FFFFFF"/>
        <w:tabs>
          <w:tab w:val="left" w:pos="979"/>
        </w:tabs>
        <w:spacing w:before="322" w:line="322" w:lineRule="exact"/>
        <w:ind w:left="720"/>
      </w:pPr>
      <w:r>
        <w:rPr>
          <w:spacing w:val="-24"/>
          <w:sz w:val="28"/>
          <w:szCs w:val="28"/>
        </w:rPr>
        <w:t>5.</w:t>
      </w:r>
      <w:r>
        <w:rPr>
          <w:sz w:val="28"/>
          <w:szCs w:val="28"/>
        </w:rPr>
        <w:tab/>
      </w:r>
      <w:r>
        <w:rPr>
          <w:rFonts w:eastAsia="Times New Roman"/>
          <w:i/>
          <w:iCs/>
          <w:sz w:val="28"/>
          <w:szCs w:val="28"/>
        </w:rPr>
        <w:t>Развитие и совершенствование материально-технической базы учреждения: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капитальный ремонт, текущий ремонт зданий;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2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оснащение учреждения современным технологическим оборудованием, средствами реабилитации;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эффективное и рациональное использование автотранспорта;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внедрение энергосберегающих технологий.</w:t>
      </w:r>
    </w:p>
    <w:p w:rsidR="00C60B4E" w:rsidRDefault="00C60B4E" w:rsidP="00C60B4E">
      <w:pPr>
        <w:shd w:val="clear" w:color="auto" w:fill="FFFFFF"/>
        <w:tabs>
          <w:tab w:val="left" w:pos="979"/>
        </w:tabs>
        <w:spacing w:before="317" w:line="322" w:lineRule="exact"/>
        <w:ind w:left="720"/>
      </w:pPr>
      <w:r>
        <w:rPr>
          <w:i/>
          <w:iCs/>
          <w:spacing w:val="-26"/>
          <w:sz w:val="28"/>
          <w:szCs w:val="28"/>
        </w:rPr>
        <w:t>6.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i/>
          <w:iCs/>
          <w:spacing w:val="-4"/>
          <w:sz w:val="28"/>
          <w:szCs w:val="28"/>
        </w:rPr>
        <w:t>Финансирование учреждения и рациональное использование денежных средств: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i/>
          <w:iCs/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субсидии бюджета;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оказание платных услуг и иной приносящей доход деятельности;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выполнение программы экономии бюджетных средств, эффективное и рациональное расходование денежных средств, в том числе и путем проведения конкурсов, торгов;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2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привлечение некоммерческих и частных организаций по оказанию </w:t>
      </w:r>
      <w:r w:rsidR="00DE1183">
        <w:rPr>
          <w:rFonts w:eastAsia="Times New Roman"/>
          <w:sz w:val="28"/>
          <w:szCs w:val="28"/>
        </w:rPr>
        <w:t xml:space="preserve">благотворительной </w:t>
      </w:r>
      <w:r>
        <w:rPr>
          <w:rFonts w:eastAsia="Times New Roman"/>
          <w:sz w:val="28"/>
          <w:szCs w:val="28"/>
        </w:rPr>
        <w:t>помощи в улучшении качества социального обслуживания.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анализ исполнения плана финансово-хозяйственной деятельности;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анализ фактических расходов, для выявления экономии потребления электрической энергии, газа, воды;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10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анализ текущих и капитальных расходов, для обеспечения прироста основных фондов, государственных запасов и резервов, а также безвозмездных расходов, позволяющих увеличивать свои основные средства, компенсировать потери от разрушения основных фондов или увеличивать свой финансовый капитал;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развивать платные услуги;</w:t>
      </w:r>
    </w:p>
    <w:p w:rsidR="00C60B4E" w:rsidRDefault="00C60B4E" w:rsidP="00C60B4E">
      <w:pPr>
        <w:shd w:val="clear" w:color="auto" w:fill="FFFFFF"/>
        <w:spacing w:line="322" w:lineRule="exact"/>
        <w:ind w:left="5" w:right="5" w:firstLine="725"/>
        <w:jc w:val="both"/>
      </w:pPr>
      <w:r>
        <w:rPr>
          <w:sz w:val="28"/>
          <w:szCs w:val="28"/>
        </w:rPr>
        <w:t xml:space="preserve">- </w:t>
      </w:r>
      <w:r>
        <w:rPr>
          <w:rFonts w:eastAsia="Times New Roman"/>
          <w:sz w:val="28"/>
          <w:szCs w:val="28"/>
        </w:rPr>
        <w:t>добиваться снижения стоимости проживания, не снижая качества предоставления услуг;</w:t>
      </w:r>
    </w:p>
    <w:p w:rsidR="00C60B4E" w:rsidRDefault="00C60B4E" w:rsidP="00C60B4E">
      <w:pPr>
        <w:shd w:val="clear" w:color="auto" w:fill="FFFFFF"/>
        <w:spacing w:line="322" w:lineRule="exact"/>
        <w:ind w:left="5" w:right="5" w:firstLine="725"/>
        <w:jc w:val="both"/>
      </w:pPr>
      <w:r>
        <w:rPr>
          <w:spacing w:val="-33"/>
          <w:sz w:val="28"/>
          <w:szCs w:val="28"/>
        </w:rPr>
        <w:t>7.</w:t>
      </w:r>
      <w:r>
        <w:rPr>
          <w:sz w:val="28"/>
          <w:szCs w:val="28"/>
        </w:rPr>
        <w:tab/>
      </w:r>
      <w:r>
        <w:rPr>
          <w:rFonts w:eastAsia="Times New Roman"/>
          <w:i/>
          <w:iCs/>
          <w:spacing w:val="-1"/>
          <w:sz w:val="28"/>
          <w:szCs w:val="28"/>
        </w:rPr>
        <w:t>Организация кадровой работы в учреждении: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24" w:firstLine="720"/>
        <w:jc w:val="both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осуществление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состоянием трудовой дисциплины в учреждении, условий коллективного договора;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постоянная работа по совершенствованию кадрового резерва учреждения;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обучение, повышение квалификации и переподготовка работников учреждения;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повышение социальной защищенности работников учреждения, </w:t>
      </w:r>
      <w:r w:rsidRPr="0032690B">
        <w:rPr>
          <w:rFonts w:eastAsia="Times New Roman"/>
          <w:sz w:val="28"/>
          <w:szCs w:val="28"/>
        </w:rPr>
        <w:t>заключение коллективного договора в 20</w:t>
      </w:r>
      <w:r>
        <w:rPr>
          <w:rFonts w:eastAsia="Times New Roman"/>
          <w:sz w:val="28"/>
          <w:szCs w:val="28"/>
        </w:rPr>
        <w:t>17</w:t>
      </w:r>
      <w:r w:rsidRPr="0032690B">
        <w:rPr>
          <w:rFonts w:eastAsia="Times New Roman"/>
          <w:sz w:val="28"/>
          <w:szCs w:val="28"/>
        </w:rPr>
        <w:t xml:space="preserve"> году</w:t>
      </w:r>
      <w:r>
        <w:rPr>
          <w:rFonts w:eastAsia="Times New Roman"/>
          <w:sz w:val="28"/>
          <w:szCs w:val="28"/>
        </w:rPr>
        <w:t>, проведение аттестации рабочих мест, ежегодных медицинских осмотров;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сокращение текучести кадров до 1-2%;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соответствие занимаемых должностей уровню 100%;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участие представителей учреждения в ярмарках вакансий;</w:t>
      </w:r>
    </w:p>
    <w:p w:rsidR="00C60B4E" w:rsidRDefault="00C60B4E" w:rsidP="00C60B4E">
      <w:pPr>
        <w:shd w:val="clear" w:color="auto" w:fill="FFFFFF"/>
        <w:tabs>
          <w:tab w:val="left" w:pos="874"/>
        </w:tabs>
        <w:spacing w:line="322" w:lineRule="exact"/>
        <w:ind w:left="720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Размещение информации о вакантных должностях:</w:t>
      </w:r>
    </w:p>
    <w:p w:rsidR="00C60B4E" w:rsidRDefault="00C60B4E" w:rsidP="00C60B4E">
      <w:pPr>
        <w:numPr>
          <w:ilvl w:val="0"/>
          <w:numId w:val="7"/>
        </w:numPr>
        <w:shd w:val="clear" w:color="auto" w:fill="FFFFFF"/>
        <w:tabs>
          <w:tab w:val="left" w:pos="1248"/>
        </w:tabs>
        <w:spacing w:line="322" w:lineRule="exact"/>
        <w:ind w:left="109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lastRenderedPageBreak/>
        <w:t>в интернете на сайтах по поиску работы;</w:t>
      </w:r>
    </w:p>
    <w:p w:rsidR="00C60B4E" w:rsidRDefault="00C60B4E" w:rsidP="00C60B4E">
      <w:pPr>
        <w:numPr>
          <w:ilvl w:val="0"/>
          <w:numId w:val="7"/>
        </w:numPr>
        <w:shd w:val="clear" w:color="auto" w:fill="FFFFFF"/>
        <w:tabs>
          <w:tab w:val="left" w:pos="1248"/>
        </w:tabs>
        <w:spacing w:line="322" w:lineRule="exact"/>
        <w:ind w:left="1090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на сайте учреждения;</w:t>
      </w:r>
    </w:p>
    <w:p w:rsidR="00C60B4E" w:rsidRDefault="00C60B4E" w:rsidP="00C60B4E">
      <w:pPr>
        <w:rPr>
          <w:sz w:val="2"/>
          <w:szCs w:val="2"/>
        </w:rPr>
      </w:pP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Проведение "Дня открытых дверей БУ "Кондинский районный комплексный центр социального обслуживания населения";</w:t>
      </w:r>
    </w:p>
    <w:p w:rsidR="00C60B4E" w:rsidRDefault="00C60B4E" w:rsidP="00C60B4E">
      <w:pPr>
        <w:numPr>
          <w:ilvl w:val="0"/>
          <w:numId w:val="3"/>
        </w:numPr>
        <w:shd w:val="clear" w:color="auto" w:fill="FFFFFF"/>
        <w:tabs>
          <w:tab w:val="left" w:pos="874"/>
        </w:tabs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Организация взаимодействия с общественными объединениями и организациями, союзами работодателей.</w:t>
      </w:r>
    </w:p>
    <w:p w:rsidR="00C60B4E" w:rsidRDefault="00C60B4E" w:rsidP="00C60B4E">
      <w:pPr>
        <w:shd w:val="clear" w:color="auto" w:fill="FFFFFF"/>
        <w:tabs>
          <w:tab w:val="left" w:pos="989"/>
        </w:tabs>
        <w:spacing w:before="322" w:line="322" w:lineRule="exact"/>
        <w:ind w:left="720"/>
      </w:pPr>
      <w:r>
        <w:rPr>
          <w:i/>
          <w:iCs/>
          <w:spacing w:val="-24"/>
          <w:sz w:val="28"/>
          <w:szCs w:val="28"/>
        </w:rPr>
        <w:t>8.</w:t>
      </w:r>
      <w:r>
        <w:rPr>
          <w:i/>
          <w:iCs/>
          <w:sz w:val="28"/>
          <w:szCs w:val="28"/>
        </w:rPr>
        <w:tab/>
      </w:r>
      <w:r>
        <w:rPr>
          <w:rFonts w:eastAsia="Times New Roman"/>
          <w:i/>
          <w:iCs/>
          <w:spacing w:val="-1"/>
          <w:sz w:val="28"/>
          <w:szCs w:val="28"/>
        </w:rPr>
        <w:t>Взаимодействие с иными учреждениями:</w:t>
      </w:r>
    </w:p>
    <w:p w:rsidR="00C60B4E" w:rsidRDefault="00C60B4E" w:rsidP="00C60B4E">
      <w:pPr>
        <w:shd w:val="clear" w:color="auto" w:fill="FFFFFF"/>
        <w:tabs>
          <w:tab w:val="left" w:pos="874"/>
        </w:tabs>
        <w:spacing w:line="322" w:lineRule="exact"/>
        <w:ind w:right="5" w:firstLine="720"/>
        <w:jc w:val="both"/>
      </w:pPr>
      <w:r w:rsidRPr="00152051">
        <w:rPr>
          <w:i/>
          <w:iCs/>
          <w:sz w:val="28"/>
          <w:szCs w:val="28"/>
        </w:rPr>
        <w:t>-</w:t>
      </w:r>
      <w:r w:rsidRPr="00152051">
        <w:rPr>
          <w:i/>
          <w:iCs/>
          <w:sz w:val="28"/>
          <w:szCs w:val="28"/>
        </w:rPr>
        <w:tab/>
      </w:r>
      <w:r>
        <w:rPr>
          <w:rFonts w:eastAsia="Times New Roman"/>
          <w:spacing w:val="-1"/>
          <w:sz w:val="28"/>
          <w:szCs w:val="28"/>
        </w:rPr>
        <w:t>взаимодействие</w:t>
      </w:r>
      <w:r w:rsidRPr="00152051">
        <w:rPr>
          <w:rFonts w:eastAsia="Times New Roman"/>
          <w:spacing w:val="-1"/>
          <w:sz w:val="28"/>
          <w:szCs w:val="28"/>
        </w:rPr>
        <w:t xml:space="preserve"> с </w:t>
      </w:r>
      <w:r>
        <w:rPr>
          <w:rFonts w:eastAsia="Times New Roman"/>
          <w:spacing w:val="-1"/>
          <w:sz w:val="28"/>
          <w:szCs w:val="28"/>
        </w:rPr>
        <w:t>Департаментом социального развития ХМАО-Югры, БУ Ханты-Мансийского автономного округа-Югры «Методический центр развития социального обслуживания»</w:t>
      </w:r>
      <w:r>
        <w:rPr>
          <w:rFonts w:eastAsia="Times New Roman"/>
          <w:sz w:val="28"/>
          <w:szCs w:val="28"/>
        </w:rPr>
        <w:t xml:space="preserve"> -</w:t>
      </w:r>
      <w:r w:rsidRPr="00152051">
        <w:rPr>
          <w:rFonts w:eastAsia="Times New Roman"/>
          <w:sz w:val="28"/>
          <w:szCs w:val="28"/>
        </w:rPr>
        <w:t xml:space="preserve"> повышение квалификации</w:t>
      </w:r>
      <w:r>
        <w:rPr>
          <w:rFonts w:eastAsia="Times New Roman"/>
          <w:sz w:val="28"/>
          <w:szCs w:val="28"/>
        </w:rPr>
        <w:t xml:space="preserve">, переподготовка работников учреждения. </w:t>
      </w:r>
    </w:p>
    <w:p w:rsidR="00C60B4E" w:rsidRDefault="00C60B4E" w:rsidP="00C60B4E">
      <w:pPr>
        <w:numPr>
          <w:ilvl w:val="0"/>
          <w:numId w:val="8"/>
        </w:numPr>
        <w:shd w:val="clear" w:color="auto" w:fill="FFFFFF"/>
        <w:tabs>
          <w:tab w:val="left" w:pos="984"/>
        </w:tabs>
        <w:spacing w:line="322" w:lineRule="exact"/>
        <w:ind w:right="5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разработка научно обоснованных методических рекомендаций, технологий работы с гражданами пожилого возраста, направленных на повышение качества социального обслуживания;</w:t>
      </w:r>
    </w:p>
    <w:p w:rsidR="00C60B4E" w:rsidRDefault="00C60B4E" w:rsidP="00C60B4E">
      <w:pPr>
        <w:numPr>
          <w:ilvl w:val="0"/>
          <w:numId w:val="8"/>
        </w:numPr>
        <w:shd w:val="clear" w:color="auto" w:fill="FFFFFF"/>
        <w:tabs>
          <w:tab w:val="left" w:pos="984"/>
        </w:tabs>
        <w:spacing w:line="322" w:lineRule="exact"/>
        <w:ind w:right="10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обмен опытом с учреждениями социальной защиты населения Сибирского федерального округа, работающими с аналогичной категорией граждан;</w:t>
      </w:r>
    </w:p>
    <w:p w:rsidR="00C60B4E" w:rsidRDefault="00C60B4E" w:rsidP="00C60B4E">
      <w:pPr>
        <w:shd w:val="clear" w:color="auto" w:fill="FFFFFF"/>
        <w:spacing w:line="322" w:lineRule="exact"/>
        <w:ind w:left="715"/>
      </w:pPr>
      <w:r>
        <w:rPr>
          <w:i/>
          <w:iCs/>
          <w:spacing w:val="-1"/>
          <w:sz w:val="28"/>
          <w:szCs w:val="28"/>
        </w:rPr>
        <w:t xml:space="preserve">9. </w:t>
      </w:r>
      <w:r>
        <w:rPr>
          <w:rFonts w:eastAsia="Times New Roman"/>
          <w:i/>
          <w:iCs/>
          <w:spacing w:val="-1"/>
          <w:sz w:val="28"/>
          <w:szCs w:val="28"/>
        </w:rPr>
        <w:t>Автоматизация учреждения: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автоматизированных информационных систем;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техническая поддержка сайта учреждения.</w:t>
      </w:r>
    </w:p>
    <w:p w:rsidR="00C60B4E" w:rsidRDefault="00C60B4E" w:rsidP="00C60B4E">
      <w:pPr>
        <w:shd w:val="clear" w:color="auto" w:fill="FFFFFF"/>
        <w:spacing w:before="322" w:line="322" w:lineRule="exact"/>
        <w:ind w:firstLine="720"/>
        <w:jc w:val="both"/>
      </w:pPr>
      <w:r>
        <w:rPr>
          <w:rFonts w:eastAsia="Times New Roman"/>
          <w:sz w:val="28"/>
          <w:szCs w:val="28"/>
        </w:rPr>
        <w:t xml:space="preserve">Выполнение вышеперечисленных мероприятий позволит обеспечить удовлетворение потребностей проживающих в учреждении граждан в качественных </w:t>
      </w:r>
      <w:r>
        <w:rPr>
          <w:rFonts w:eastAsia="Times New Roman"/>
          <w:spacing w:val="-1"/>
          <w:sz w:val="28"/>
          <w:szCs w:val="28"/>
        </w:rPr>
        <w:t>социальных услугах, повысить уровень защиты их прав и интересов.</w:t>
      </w:r>
    </w:p>
    <w:p w:rsidR="00C60B4E" w:rsidRDefault="00C60B4E" w:rsidP="00C60B4E">
      <w:pPr>
        <w:shd w:val="clear" w:color="auto" w:fill="FFFFFF"/>
        <w:spacing w:before="322"/>
        <w:ind w:left="5"/>
        <w:jc w:val="center"/>
      </w:pPr>
      <w:r>
        <w:rPr>
          <w:b/>
          <w:bCs/>
          <w:sz w:val="28"/>
          <w:szCs w:val="28"/>
        </w:rPr>
        <w:t xml:space="preserve">2.4. </w:t>
      </w:r>
      <w:r>
        <w:rPr>
          <w:rFonts w:eastAsia="Times New Roman"/>
          <w:b/>
          <w:bCs/>
          <w:sz w:val="28"/>
          <w:szCs w:val="28"/>
        </w:rPr>
        <w:t>Ожидаемые результаты реализации стратегии</w:t>
      </w:r>
    </w:p>
    <w:p w:rsidR="00C60B4E" w:rsidRDefault="00C60B4E" w:rsidP="00C60B4E">
      <w:pPr>
        <w:shd w:val="clear" w:color="auto" w:fill="FFFFFF"/>
        <w:spacing w:before="312"/>
        <w:ind w:left="710"/>
      </w:pPr>
      <w:r>
        <w:rPr>
          <w:rFonts w:eastAsia="Times New Roman"/>
          <w:i/>
          <w:iCs/>
          <w:sz w:val="28"/>
          <w:szCs w:val="28"/>
        </w:rPr>
        <w:t>Реализация Стратегии учреждения позволит добиться следующих результатов: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before="14" w:line="312" w:lineRule="exact"/>
        <w:ind w:firstLine="720"/>
        <w:jc w:val="both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предоставление полного комплекса социально-бытовых, социально-медицинских, социально-психологических, социально-педагогических, социально-трудовых, социально-правовых услуг;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before="10"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сохранение и развитие кадрового потенциала работников учреждения;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внедрение новых инновационных технологий стационарного социального обслуживания;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поддержание комфортных условий проживания и обслуживания;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улучшение условий труда работников учреждения;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14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соблюдение государственных стандартов социального обслуживания, санитарных норм и правил;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обеспечение более рационального использования трудовых ресурсов;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5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реализация мероприятий по созданию материально-технической базы, отвечающей современным стандартам;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10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повышение качества социального обслуживания пожилых граждан в </w:t>
      </w:r>
      <w:r>
        <w:rPr>
          <w:rFonts w:eastAsia="Times New Roman"/>
          <w:sz w:val="28"/>
          <w:szCs w:val="28"/>
        </w:rPr>
        <w:lastRenderedPageBreak/>
        <w:t>учреждении;</w:t>
      </w:r>
    </w:p>
    <w:p w:rsidR="00C60B4E" w:rsidRDefault="00C60B4E" w:rsidP="00C60B4E">
      <w:pPr>
        <w:shd w:val="clear" w:color="auto" w:fill="FFFFFF"/>
        <w:spacing w:before="317"/>
        <w:ind w:right="5"/>
        <w:jc w:val="center"/>
      </w:pPr>
      <w:r>
        <w:rPr>
          <w:b/>
          <w:bCs/>
          <w:sz w:val="28"/>
          <w:szCs w:val="28"/>
        </w:rPr>
        <w:t xml:space="preserve">2.5. </w:t>
      </w:r>
      <w:r>
        <w:rPr>
          <w:rFonts w:eastAsia="Times New Roman"/>
          <w:b/>
          <w:bCs/>
          <w:sz w:val="28"/>
          <w:szCs w:val="28"/>
        </w:rPr>
        <w:t>Мониторинг результатов</w:t>
      </w:r>
    </w:p>
    <w:p w:rsidR="00C60B4E" w:rsidRDefault="00C60B4E" w:rsidP="00C60B4E">
      <w:pPr>
        <w:shd w:val="clear" w:color="auto" w:fill="FFFFFF"/>
        <w:spacing w:before="317" w:line="322" w:lineRule="exact"/>
        <w:ind w:right="5" w:firstLine="706"/>
        <w:jc w:val="both"/>
      </w:pPr>
      <w:r>
        <w:rPr>
          <w:rFonts w:eastAsia="Times New Roman"/>
          <w:sz w:val="28"/>
          <w:szCs w:val="28"/>
        </w:rPr>
        <w:t>Мониторинг - система организации сбора, хранения, обработки, распространения информации о совокупности социальных и др. услуг, направленных на реабилитацию пожилого человека. Реабилитация рассматривается как процесс и как основной результат эффективности работы учреждения.</w:t>
      </w:r>
    </w:p>
    <w:p w:rsidR="00C60B4E" w:rsidRDefault="00C60B4E" w:rsidP="00C60B4E">
      <w:pPr>
        <w:shd w:val="clear" w:color="auto" w:fill="FFFFFF"/>
        <w:spacing w:line="322" w:lineRule="exact"/>
        <w:ind w:left="10" w:firstLine="710"/>
        <w:jc w:val="both"/>
      </w:pPr>
      <w:r>
        <w:rPr>
          <w:rFonts w:eastAsia="Times New Roman"/>
          <w:sz w:val="28"/>
          <w:szCs w:val="28"/>
        </w:rPr>
        <w:t>Объектом мониторинга качества предоставляемых услуг является сама система и ее отдельные элементы.</w:t>
      </w:r>
    </w:p>
    <w:p w:rsidR="00C60B4E" w:rsidRDefault="00C60B4E" w:rsidP="00C60B4E">
      <w:pPr>
        <w:shd w:val="clear" w:color="auto" w:fill="FFFFFF"/>
        <w:spacing w:line="322" w:lineRule="exact"/>
        <w:ind w:left="720"/>
      </w:pPr>
      <w:r>
        <w:rPr>
          <w:rFonts w:eastAsia="Times New Roman"/>
          <w:spacing w:val="-1"/>
          <w:sz w:val="28"/>
          <w:szCs w:val="28"/>
        </w:rPr>
        <w:t>Объектами мониторинговой системы могут быть: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19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деятельность, процессы, технологии (реабилитационный процесс в целом, инновационные технологии и т.д.).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right="5" w:firstLine="720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явления (уровень социализации, уровень «качества жизни», уровень развития в процессе и после внедрения инновационных технологий).</w:t>
      </w:r>
    </w:p>
    <w:p w:rsidR="00C60B4E" w:rsidRDefault="00C60B4E" w:rsidP="00C60B4E">
      <w:pPr>
        <w:shd w:val="clear" w:color="auto" w:fill="FFFFFF"/>
        <w:spacing w:line="322" w:lineRule="exact"/>
        <w:ind w:left="720"/>
      </w:pPr>
      <w:r>
        <w:rPr>
          <w:rFonts w:eastAsia="Times New Roman"/>
          <w:spacing w:val="-1"/>
          <w:sz w:val="28"/>
          <w:szCs w:val="28"/>
        </w:rPr>
        <w:t>Субъектами, вовлеченными в мониторинг, являются:</w:t>
      </w:r>
    </w:p>
    <w:p w:rsidR="00C60B4E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учреждение и его структурные подразделения, административный корпус;</w:t>
      </w:r>
    </w:p>
    <w:p w:rsidR="00C60B4E" w:rsidRPr="00A37803" w:rsidRDefault="00C60B4E" w:rsidP="00C60B4E">
      <w:pPr>
        <w:numPr>
          <w:ilvl w:val="0"/>
          <w:numId w:val="4"/>
        </w:numPr>
        <w:shd w:val="clear" w:color="auto" w:fill="FFFFFF"/>
        <w:tabs>
          <w:tab w:val="left" w:pos="869"/>
        </w:tabs>
        <w:spacing w:line="322" w:lineRule="exact"/>
        <w:ind w:left="720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районные, региональные органы управления системы соцзащиты;</w:t>
      </w:r>
      <w:r w:rsidRPr="00A37803">
        <w:rPr>
          <w:rFonts w:eastAsia="Times New Roman"/>
          <w:sz w:val="28"/>
          <w:szCs w:val="28"/>
        </w:rPr>
        <w:br/>
      </w:r>
      <w:r>
        <w:rPr>
          <w:rFonts w:eastAsia="Times New Roman"/>
          <w:i/>
          <w:iCs/>
          <w:spacing w:val="-1"/>
          <w:sz w:val="28"/>
          <w:szCs w:val="28"/>
        </w:rPr>
        <w:t xml:space="preserve">           </w:t>
      </w:r>
      <w:r w:rsidRPr="00A37803">
        <w:rPr>
          <w:rFonts w:eastAsia="Times New Roman"/>
          <w:i/>
          <w:iCs/>
          <w:spacing w:val="-1"/>
          <w:sz w:val="28"/>
          <w:szCs w:val="28"/>
        </w:rPr>
        <w:t>Мониторинг подразумевает решение комплекса основных задач:</w:t>
      </w:r>
    </w:p>
    <w:p w:rsidR="00C60B4E" w:rsidRDefault="00C60B4E" w:rsidP="00C60B4E">
      <w:pPr>
        <w:numPr>
          <w:ilvl w:val="0"/>
          <w:numId w:val="9"/>
        </w:numPr>
        <w:shd w:val="clear" w:color="auto" w:fill="FFFFFF"/>
        <w:tabs>
          <w:tab w:val="left" w:pos="974"/>
        </w:tabs>
        <w:spacing w:before="10" w:line="331" w:lineRule="exact"/>
        <w:ind w:left="725"/>
        <w:rPr>
          <w:i/>
          <w:iCs/>
          <w:sz w:val="28"/>
          <w:szCs w:val="28"/>
        </w:rPr>
      </w:pPr>
      <w:r>
        <w:rPr>
          <w:rFonts w:eastAsia="Times New Roman"/>
          <w:sz w:val="28"/>
          <w:szCs w:val="28"/>
        </w:rPr>
        <w:t>организации наблюдения;</w:t>
      </w:r>
    </w:p>
    <w:p w:rsidR="00C60B4E" w:rsidRDefault="00C60B4E" w:rsidP="00C60B4E">
      <w:pPr>
        <w:numPr>
          <w:ilvl w:val="0"/>
          <w:numId w:val="9"/>
        </w:numPr>
        <w:shd w:val="clear" w:color="auto" w:fill="FFFFFF"/>
        <w:tabs>
          <w:tab w:val="left" w:pos="974"/>
        </w:tabs>
        <w:spacing w:before="5" w:line="331" w:lineRule="exact"/>
        <w:ind w:right="10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получения достоверной, полной и объективной информации о результатах реализации Стратегии;</w:t>
      </w:r>
      <w:r>
        <w:rPr>
          <w:sz w:val="28"/>
          <w:szCs w:val="28"/>
        </w:rPr>
        <w:t xml:space="preserve"> </w:t>
      </w:r>
    </w:p>
    <w:p w:rsidR="00C60B4E" w:rsidRDefault="00C60B4E" w:rsidP="00C60B4E">
      <w:pPr>
        <w:shd w:val="clear" w:color="auto" w:fill="FFFFFF"/>
        <w:tabs>
          <w:tab w:val="left" w:pos="970"/>
        </w:tabs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 xml:space="preserve">       -  оценки качества предоставляемых услуг;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4" w:line="326" w:lineRule="exact"/>
        <w:ind w:left="725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выявления причин отклонения от хода реализации;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0" w:line="326" w:lineRule="exact"/>
        <w:ind w:right="14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подготовку рекомендаций, направленных на преодоление негативных и поддержку позитивных тенденций.</w:t>
      </w:r>
    </w:p>
    <w:p w:rsidR="00C60B4E" w:rsidRDefault="00C60B4E" w:rsidP="00C60B4E">
      <w:pPr>
        <w:shd w:val="clear" w:color="auto" w:fill="FFFFFF"/>
        <w:spacing w:line="326" w:lineRule="exact"/>
        <w:ind w:left="5" w:right="14" w:firstLine="710"/>
        <w:jc w:val="both"/>
      </w:pPr>
      <w:r>
        <w:rPr>
          <w:rFonts w:eastAsia="Times New Roman"/>
          <w:sz w:val="28"/>
          <w:szCs w:val="28"/>
        </w:rPr>
        <w:t>Осуществляя мониторинг, необходимо, прежде всего, определить соответствие основным принципам организации деятельности учреждения. При таком подходе критериями должны выступать: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0" w:line="326" w:lineRule="exact"/>
        <w:ind w:right="14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Наличие в учреждении всех необходимых для эффективной организации деятельности документов и качество их подготовки.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0" w:line="326" w:lineRule="exact"/>
        <w:ind w:right="14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Уровень целеполагания: наличие содержание программы развития учреждения, ее реалистичность и обоснованность; ход реализации программы и достигнутые результаты; 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5" w:line="326" w:lineRule="exact"/>
        <w:ind w:left="72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Степень структурированности учреждения.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0" w:line="331" w:lineRule="exact"/>
        <w:ind w:left="72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Авторитет учреждения в социуме.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5" w:line="331" w:lineRule="exact"/>
        <w:ind w:left="725"/>
        <w:rPr>
          <w:sz w:val="28"/>
          <w:szCs w:val="28"/>
        </w:rPr>
      </w:pPr>
      <w:r>
        <w:rPr>
          <w:rFonts w:eastAsia="Times New Roman"/>
          <w:spacing w:val="-1"/>
          <w:sz w:val="28"/>
          <w:szCs w:val="28"/>
        </w:rPr>
        <w:t>Полноценность штатного расписания.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5" w:line="331" w:lineRule="exact"/>
        <w:ind w:right="5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Уровень профессионализма сотрудников: повышение квалификации и переподготовка кадров.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5" w:line="331" w:lineRule="exact"/>
        <w:ind w:left="725"/>
        <w:rPr>
          <w:sz w:val="28"/>
          <w:szCs w:val="28"/>
        </w:rPr>
      </w:pPr>
      <w:r>
        <w:rPr>
          <w:rFonts w:eastAsia="Times New Roman"/>
          <w:spacing w:val="-2"/>
          <w:sz w:val="28"/>
          <w:szCs w:val="28"/>
        </w:rPr>
        <w:t>Состояние личных дел проживающих граждан.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4" w:line="326" w:lineRule="exact"/>
        <w:ind w:right="14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Наличие и эффективность социально-реабилитационной работы; </w:t>
      </w:r>
      <w:r>
        <w:rPr>
          <w:rFonts w:eastAsia="Times New Roman"/>
          <w:sz w:val="28"/>
          <w:szCs w:val="28"/>
        </w:rPr>
        <w:lastRenderedPageBreak/>
        <w:t>внедрение инновационных технологий.</w:t>
      </w:r>
    </w:p>
    <w:p w:rsidR="00C60B4E" w:rsidRDefault="00C60B4E" w:rsidP="00C60B4E">
      <w:pPr>
        <w:numPr>
          <w:ilvl w:val="0"/>
          <w:numId w:val="10"/>
        </w:numPr>
        <w:shd w:val="clear" w:color="auto" w:fill="FFFFFF"/>
        <w:tabs>
          <w:tab w:val="left" w:pos="970"/>
        </w:tabs>
        <w:spacing w:before="14" w:line="326" w:lineRule="exact"/>
        <w:ind w:right="10" w:firstLine="725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Действенность </w:t>
      </w:r>
      <w:proofErr w:type="gramStart"/>
      <w:r>
        <w:rPr>
          <w:rFonts w:eastAsia="Times New Roman"/>
          <w:sz w:val="28"/>
          <w:szCs w:val="28"/>
        </w:rPr>
        <w:t>контроля за</w:t>
      </w:r>
      <w:proofErr w:type="gramEnd"/>
      <w:r>
        <w:rPr>
          <w:rFonts w:eastAsia="Times New Roman"/>
          <w:sz w:val="28"/>
          <w:szCs w:val="28"/>
        </w:rPr>
        <w:t xml:space="preserve"> выполнением планов и принятых решений, за социально-реабилитационным процессом и его результатами.</w:t>
      </w:r>
    </w:p>
    <w:p w:rsidR="00C60B4E" w:rsidRDefault="00C60B4E" w:rsidP="00C60B4E">
      <w:pPr>
        <w:shd w:val="clear" w:color="auto" w:fill="FFFFFF"/>
        <w:tabs>
          <w:tab w:val="left" w:pos="1090"/>
        </w:tabs>
        <w:spacing w:before="14" w:line="326" w:lineRule="exact"/>
        <w:ind w:right="10" w:firstLine="725"/>
        <w:jc w:val="both"/>
      </w:pPr>
      <w:r>
        <w:rPr>
          <w:sz w:val="28"/>
          <w:szCs w:val="28"/>
        </w:rPr>
        <w:t>-</w:t>
      </w:r>
      <w:r>
        <w:rPr>
          <w:sz w:val="28"/>
          <w:szCs w:val="28"/>
        </w:rPr>
        <w:tab/>
      </w:r>
      <w:r>
        <w:rPr>
          <w:rFonts w:eastAsia="Times New Roman"/>
          <w:sz w:val="28"/>
          <w:szCs w:val="28"/>
        </w:rPr>
        <w:t>Динамика развития материально-технической базы учреждения, меры по ее</w:t>
      </w:r>
      <w:r>
        <w:rPr>
          <w:rFonts w:eastAsia="Times New Roman"/>
          <w:sz w:val="28"/>
          <w:szCs w:val="28"/>
        </w:rPr>
        <w:br/>
        <w:t>укреплению, применяя сравнительный экономический анализ.</w:t>
      </w:r>
    </w:p>
    <w:p w:rsidR="00C60B4E" w:rsidRDefault="00C60B4E" w:rsidP="00C60B4E">
      <w:pPr>
        <w:shd w:val="clear" w:color="auto" w:fill="FFFFFF"/>
        <w:spacing w:before="317" w:line="322" w:lineRule="exact"/>
        <w:ind w:left="5" w:right="5" w:firstLine="701"/>
        <w:jc w:val="both"/>
      </w:pPr>
      <w:r>
        <w:rPr>
          <w:rFonts w:eastAsia="Times New Roman"/>
          <w:sz w:val="28"/>
          <w:szCs w:val="28"/>
        </w:rPr>
        <w:t>Наличие полной, достоверной и своевременной информации о процессах, связанных с реализацией Стратегии, является ключевым условием организации эффективного управления учреждением, в рамках которого формируются корректирующие воздействия.</w:t>
      </w:r>
    </w:p>
    <w:p w:rsidR="00C60B4E" w:rsidRDefault="00C60B4E" w:rsidP="00C60B4E">
      <w:pPr>
        <w:shd w:val="clear" w:color="auto" w:fill="FFFFFF"/>
        <w:spacing w:line="322" w:lineRule="exact"/>
        <w:ind w:left="5" w:right="10" w:firstLine="706"/>
        <w:jc w:val="both"/>
      </w:pPr>
      <w:r>
        <w:rPr>
          <w:rFonts w:eastAsia="Times New Roman"/>
          <w:sz w:val="28"/>
          <w:szCs w:val="28"/>
        </w:rPr>
        <w:t xml:space="preserve">Мониторинг хода реализации Стратегии позволит обеспечивать информацией о достижении стратегической цели развития учреждения - создании наиболее благоприятных условий для проживания граждан пожилого возраста с учётом их </w:t>
      </w:r>
      <w:r>
        <w:rPr>
          <w:rFonts w:eastAsia="Times New Roman"/>
          <w:spacing w:val="-2"/>
          <w:sz w:val="28"/>
          <w:szCs w:val="28"/>
        </w:rPr>
        <w:t>психофизических особенностей и их социальная защита, снижение текущих расходов.</w:t>
      </w:r>
    </w:p>
    <w:p w:rsidR="00C60B4E" w:rsidRDefault="00C60B4E" w:rsidP="00C60B4E">
      <w:pPr>
        <w:shd w:val="clear" w:color="auto" w:fill="FFFFFF"/>
        <w:spacing w:before="648"/>
        <w:jc w:val="center"/>
      </w:pPr>
      <w:r>
        <w:rPr>
          <w:b/>
          <w:bCs/>
          <w:spacing w:val="-1"/>
          <w:sz w:val="28"/>
          <w:szCs w:val="28"/>
        </w:rPr>
        <w:t xml:space="preserve">3. </w:t>
      </w:r>
      <w:r>
        <w:rPr>
          <w:rFonts w:eastAsia="Times New Roman"/>
          <w:b/>
          <w:bCs/>
          <w:spacing w:val="-1"/>
          <w:sz w:val="28"/>
          <w:szCs w:val="28"/>
        </w:rPr>
        <w:t>Заключение</w:t>
      </w:r>
    </w:p>
    <w:p w:rsidR="00C60B4E" w:rsidRDefault="00C60B4E" w:rsidP="00C60B4E">
      <w:pPr>
        <w:shd w:val="clear" w:color="auto" w:fill="FFFFFF"/>
        <w:spacing w:before="307" w:line="322" w:lineRule="exact"/>
        <w:ind w:left="5" w:right="14" w:firstLine="715"/>
        <w:jc w:val="both"/>
      </w:pPr>
      <w:r>
        <w:rPr>
          <w:rFonts w:eastAsia="Times New Roman"/>
          <w:sz w:val="28"/>
          <w:szCs w:val="28"/>
        </w:rPr>
        <w:t>В последнее время сложился устойчивый интерес к проблеме эффективности деятельности социальных служб.</w:t>
      </w:r>
    </w:p>
    <w:p w:rsidR="00C60B4E" w:rsidRDefault="00C60B4E" w:rsidP="00C60B4E">
      <w:pPr>
        <w:shd w:val="clear" w:color="auto" w:fill="FFFFFF"/>
        <w:spacing w:line="322" w:lineRule="exact"/>
        <w:ind w:left="5" w:right="5" w:firstLine="725"/>
        <w:jc w:val="both"/>
      </w:pPr>
      <w:r>
        <w:rPr>
          <w:rFonts w:eastAsia="Times New Roman"/>
          <w:sz w:val="28"/>
          <w:szCs w:val="28"/>
        </w:rPr>
        <w:t>Социальное обслуживание согласно действующему законодательству, представляет собой деятельность по социальной поддержке, оказанию социально-бытовых, социально-медицинских, психолого-педагогических, социально-педагогических, социально-трудовых, социально-правовых услуг; проведению социальной адаптации и реабилитации граждан, находящихся в</w:t>
      </w:r>
      <w:r>
        <w:rPr>
          <w:rFonts w:eastAsia="Times New Roman"/>
          <w:spacing w:val="-2"/>
          <w:sz w:val="28"/>
          <w:szCs w:val="28"/>
        </w:rPr>
        <w:t xml:space="preserve"> трудной жизненной ситуации.</w:t>
      </w:r>
    </w:p>
    <w:p w:rsidR="00C60B4E" w:rsidRDefault="00C60B4E" w:rsidP="00C60B4E">
      <w:pPr>
        <w:shd w:val="clear" w:color="auto" w:fill="FFFFFF"/>
        <w:spacing w:line="322" w:lineRule="exact"/>
        <w:ind w:firstLine="720"/>
        <w:jc w:val="both"/>
      </w:pPr>
      <w:r>
        <w:rPr>
          <w:rFonts w:eastAsia="Times New Roman"/>
          <w:spacing w:val="-1"/>
          <w:sz w:val="28"/>
          <w:szCs w:val="28"/>
        </w:rPr>
        <w:t xml:space="preserve">В конечном счете, качество </w:t>
      </w:r>
      <w:proofErr w:type="gramStart"/>
      <w:r>
        <w:rPr>
          <w:rFonts w:eastAsia="Times New Roman"/>
          <w:spacing w:val="-1"/>
          <w:sz w:val="28"/>
          <w:szCs w:val="28"/>
        </w:rPr>
        <w:t>услуг, оказываемых учреждением зависит</w:t>
      </w:r>
      <w:proofErr w:type="gramEnd"/>
      <w:r>
        <w:rPr>
          <w:rFonts w:eastAsia="Times New Roman"/>
          <w:spacing w:val="-1"/>
          <w:sz w:val="28"/>
          <w:szCs w:val="28"/>
        </w:rPr>
        <w:t xml:space="preserve"> от качества </w:t>
      </w:r>
      <w:r>
        <w:rPr>
          <w:rFonts w:eastAsia="Times New Roman"/>
          <w:sz w:val="28"/>
          <w:szCs w:val="28"/>
        </w:rPr>
        <w:t xml:space="preserve">работы специалистов учреждения. Деятельность учреждения только тогда может считаться эффективной, если она способствует созданию обстановки комфорта и безопасности проживающих в учреждении граждан, обеспечению охраны их жизни и </w:t>
      </w:r>
      <w:r>
        <w:rPr>
          <w:rFonts w:eastAsia="Times New Roman"/>
          <w:spacing w:val="-1"/>
          <w:sz w:val="28"/>
          <w:szCs w:val="28"/>
        </w:rPr>
        <w:t xml:space="preserve">здоровья. Политика в области качества социальных услуг способствует использованию </w:t>
      </w:r>
      <w:r>
        <w:rPr>
          <w:rFonts w:eastAsia="Times New Roman"/>
          <w:sz w:val="28"/>
          <w:szCs w:val="28"/>
        </w:rPr>
        <w:t>учреждением ресурсов для достижения этих результатов.</w:t>
      </w:r>
    </w:p>
    <w:p w:rsidR="00C60B4E" w:rsidRDefault="00C60B4E" w:rsidP="00C60B4E">
      <w:pPr>
        <w:shd w:val="clear" w:color="auto" w:fill="FFFFFF"/>
        <w:spacing w:line="322" w:lineRule="exact"/>
        <w:ind w:left="5" w:right="10" w:firstLine="715"/>
        <w:jc w:val="both"/>
      </w:pPr>
      <w:r>
        <w:rPr>
          <w:rFonts w:eastAsia="Times New Roman"/>
          <w:sz w:val="28"/>
          <w:szCs w:val="28"/>
        </w:rPr>
        <w:t xml:space="preserve">Разработка и реализация «Стратегии развития» позволит учреждению </w:t>
      </w:r>
      <w:proofErr w:type="spellStart"/>
      <w:r>
        <w:rPr>
          <w:rFonts w:eastAsia="Times New Roman"/>
          <w:sz w:val="28"/>
          <w:szCs w:val="28"/>
        </w:rPr>
        <w:t>планово</w:t>
      </w:r>
      <w:proofErr w:type="spellEnd"/>
      <w:r>
        <w:rPr>
          <w:rFonts w:eastAsia="Times New Roman"/>
          <w:sz w:val="28"/>
          <w:szCs w:val="28"/>
        </w:rPr>
        <w:t xml:space="preserve"> проводить различные проекты и программы, касающиеся социальной адаптации пожилых граждан, перейти от разрозненных во времени мероприятий к целостной системе инновационных социальных преобразований.</w:t>
      </w:r>
    </w:p>
    <w:p w:rsidR="00BC077A" w:rsidRDefault="00BC077A" w:rsidP="00C60B4E">
      <w:pPr>
        <w:shd w:val="clear" w:color="auto" w:fill="FFFFFF"/>
        <w:spacing w:before="312"/>
        <w:ind w:left="7478"/>
      </w:pPr>
    </w:p>
    <w:sectPr w:rsidR="00BC0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2BCC" w:rsidRDefault="00932BCC" w:rsidP="00353108">
      <w:r>
        <w:separator/>
      </w:r>
    </w:p>
  </w:endnote>
  <w:endnote w:type="continuationSeparator" w:id="0">
    <w:p w:rsidR="00932BCC" w:rsidRDefault="00932BCC" w:rsidP="00353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2BCC" w:rsidRDefault="00932BCC" w:rsidP="00353108">
      <w:r>
        <w:separator/>
      </w:r>
    </w:p>
  </w:footnote>
  <w:footnote w:type="continuationSeparator" w:id="0">
    <w:p w:rsidR="00932BCC" w:rsidRDefault="00932BCC" w:rsidP="0035310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78350730"/>
      <w:docPartObj>
        <w:docPartGallery w:val="Page Numbers (Top of Page)"/>
        <w:docPartUnique/>
      </w:docPartObj>
    </w:sdtPr>
    <w:sdtEndPr/>
    <w:sdtContent>
      <w:p w:rsidR="00353108" w:rsidRDefault="00353108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17139">
          <w:rPr>
            <w:noProof/>
          </w:rPr>
          <w:t>2</w:t>
        </w:r>
        <w:r>
          <w:fldChar w:fldCharType="end"/>
        </w:r>
      </w:p>
    </w:sdtContent>
  </w:sdt>
  <w:p w:rsidR="00353108" w:rsidRDefault="0035310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1062DB40"/>
    <w:lvl w:ilvl="0">
      <w:numFmt w:val="bullet"/>
      <w:lvlText w:val="*"/>
      <w:lvlJc w:val="left"/>
    </w:lvl>
  </w:abstractNum>
  <w:abstractNum w:abstractNumId="1">
    <w:nsid w:val="1631047D"/>
    <w:multiLevelType w:val="hybridMultilevel"/>
    <w:tmpl w:val="F47AB83A"/>
    <w:lvl w:ilvl="0" w:tplc="BF2C8578">
      <w:start w:val="1"/>
      <w:numFmt w:val="decimal"/>
      <w:lvlText w:val="%1."/>
      <w:lvlJc w:val="left"/>
      <w:pPr>
        <w:ind w:left="4176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4896" w:hanging="360"/>
      </w:pPr>
    </w:lvl>
    <w:lvl w:ilvl="2" w:tplc="0419001B" w:tentative="1">
      <w:start w:val="1"/>
      <w:numFmt w:val="lowerRoman"/>
      <w:lvlText w:val="%3."/>
      <w:lvlJc w:val="right"/>
      <w:pPr>
        <w:ind w:left="5616" w:hanging="180"/>
      </w:pPr>
    </w:lvl>
    <w:lvl w:ilvl="3" w:tplc="0419000F" w:tentative="1">
      <w:start w:val="1"/>
      <w:numFmt w:val="decimal"/>
      <w:lvlText w:val="%4."/>
      <w:lvlJc w:val="left"/>
      <w:pPr>
        <w:ind w:left="6336" w:hanging="360"/>
      </w:pPr>
    </w:lvl>
    <w:lvl w:ilvl="4" w:tplc="04190019" w:tentative="1">
      <w:start w:val="1"/>
      <w:numFmt w:val="lowerLetter"/>
      <w:lvlText w:val="%5."/>
      <w:lvlJc w:val="left"/>
      <w:pPr>
        <w:ind w:left="7056" w:hanging="360"/>
      </w:pPr>
    </w:lvl>
    <w:lvl w:ilvl="5" w:tplc="0419001B" w:tentative="1">
      <w:start w:val="1"/>
      <w:numFmt w:val="lowerRoman"/>
      <w:lvlText w:val="%6."/>
      <w:lvlJc w:val="right"/>
      <w:pPr>
        <w:ind w:left="7776" w:hanging="180"/>
      </w:pPr>
    </w:lvl>
    <w:lvl w:ilvl="6" w:tplc="0419000F" w:tentative="1">
      <w:start w:val="1"/>
      <w:numFmt w:val="decimal"/>
      <w:lvlText w:val="%7."/>
      <w:lvlJc w:val="left"/>
      <w:pPr>
        <w:ind w:left="8496" w:hanging="360"/>
      </w:pPr>
    </w:lvl>
    <w:lvl w:ilvl="7" w:tplc="04190019" w:tentative="1">
      <w:start w:val="1"/>
      <w:numFmt w:val="lowerLetter"/>
      <w:lvlText w:val="%8."/>
      <w:lvlJc w:val="left"/>
      <w:pPr>
        <w:ind w:left="9216" w:hanging="360"/>
      </w:pPr>
    </w:lvl>
    <w:lvl w:ilvl="8" w:tplc="0419001B" w:tentative="1">
      <w:start w:val="1"/>
      <w:numFmt w:val="lowerRoman"/>
      <w:lvlText w:val="%9."/>
      <w:lvlJc w:val="right"/>
      <w:pPr>
        <w:ind w:left="9936" w:hanging="180"/>
      </w:pPr>
    </w:lvl>
  </w:abstractNum>
  <w:abstractNum w:abstractNumId="2">
    <w:nsid w:val="1FB93480"/>
    <w:multiLevelType w:val="multilevel"/>
    <w:tmpl w:val="898C30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46577C3"/>
    <w:multiLevelType w:val="multilevel"/>
    <w:tmpl w:val="76EA8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0F45CC"/>
    <w:multiLevelType w:val="singleLevel"/>
    <w:tmpl w:val="A92EF4E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5">
    <w:nsid w:val="36C56099"/>
    <w:multiLevelType w:val="multilevel"/>
    <w:tmpl w:val="20ACE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6D70A37"/>
    <w:multiLevelType w:val="multilevel"/>
    <w:tmpl w:val="03400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AA7BE0"/>
    <w:multiLevelType w:val="multilevel"/>
    <w:tmpl w:val="4D60E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4F4721"/>
    <w:multiLevelType w:val="multilevel"/>
    <w:tmpl w:val="02968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F3B2BAE"/>
    <w:multiLevelType w:val="singleLevel"/>
    <w:tmpl w:val="912A94DC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10">
    <w:nsid w:val="7331745B"/>
    <w:multiLevelType w:val="singleLevel"/>
    <w:tmpl w:val="A92EF4E6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1">
    <w:nsid w:val="78164248"/>
    <w:multiLevelType w:val="multilevel"/>
    <w:tmpl w:val="5510A6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decimal"/>
      <w:isLgl/>
      <w:lvlText w:val="%1.%2."/>
      <w:lvlJc w:val="left"/>
      <w:pPr>
        <w:ind w:left="921" w:hanging="495"/>
      </w:pPr>
      <w:rPr>
        <w:rFonts w:eastAsiaTheme="minorEastAsia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1836" w:hanging="108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328" w:hanging="1440"/>
      </w:pPr>
      <w:rPr>
        <w:rFonts w:eastAsiaTheme="minorEastAsia" w:hint="default"/>
      </w:rPr>
    </w:lvl>
  </w:abstractNum>
  <w:abstractNum w:abstractNumId="12">
    <w:nsid w:val="7A04388F"/>
    <w:multiLevelType w:val="hybridMultilevel"/>
    <w:tmpl w:val="9B1E49D4"/>
    <w:lvl w:ilvl="0" w:tplc="9DAA2870">
      <w:start w:val="1"/>
      <w:numFmt w:val="decimal"/>
      <w:lvlText w:val="%1."/>
      <w:lvlJc w:val="left"/>
      <w:pPr>
        <w:ind w:left="903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num w:numId="1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9"/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15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4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284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288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-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8">
    <w:abstractNumId w:val="0"/>
    <w:lvlOverride w:ilvl="0">
      <w:lvl w:ilvl="0">
        <w:start w:val="65535"/>
        <w:numFmt w:val="bullet"/>
        <w:lvlText w:val="-"/>
        <w:legacy w:legacy="1" w:legacySpace="0" w:legacyIndent="264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0"/>
    <w:lvlOverride w:ilvl="0">
      <w:lvl w:ilvl="0">
        <w:start w:val="65535"/>
        <w:numFmt w:val="bullet"/>
        <w:lvlText w:val="-"/>
        <w:legacy w:legacy="1" w:legacySpace="0" w:legacyIndent="249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0"/>
    <w:lvlOverride w:ilvl="0">
      <w:lvl w:ilvl="0">
        <w:start w:val="65535"/>
        <w:numFmt w:val="bullet"/>
        <w:lvlText w:val="-"/>
        <w:legacy w:legacy="1" w:legacySpace="0" w:legacyIndent="245"/>
        <w:lvlJc w:val="left"/>
        <w:rPr>
          <w:rFonts w:ascii="Times New Roman" w:hAnsi="Times New Roman" w:cs="Times New Roman" w:hint="default"/>
        </w:rPr>
      </w:lvl>
    </w:lvlOverride>
  </w:num>
  <w:num w:numId="11">
    <w:abstractNumId w:val="0"/>
    <w:lvlOverride w:ilvl="0">
      <w:lvl w:ilvl="0">
        <w:start w:val="65535"/>
        <w:numFmt w:val="bullet"/>
        <w:lvlText w:val="•"/>
        <w:legacy w:legacy="1" w:legacySpace="0" w:legacyIndent="158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0"/>
    <w:lvlOverride w:ilvl="0">
      <w:lvl w:ilvl="0">
        <w:start w:val="65535"/>
        <w:numFmt w:val="bullet"/>
        <w:lvlText w:val="•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14">
    <w:abstractNumId w:val="4"/>
  </w:num>
  <w:num w:numId="15">
    <w:abstractNumId w:val="10"/>
  </w:num>
  <w:num w:numId="16">
    <w:abstractNumId w:val="0"/>
    <w:lvlOverride w:ilvl="0">
      <w:lvl w:ilvl="0">
        <w:start w:val="65535"/>
        <w:numFmt w:val="bullet"/>
        <w:lvlText w:val="-"/>
        <w:legacy w:legacy="1" w:legacySpace="0" w:legacyIndent="153"/>
        <w:lvlJc w:val="left"/>
        <w:rPr>
          <w:rFonts w:ascii="Times New Roman" w:hAnsi="Times New Roman" w:cs="Times New Roman" w:hint="default"/>
        </w:rPr>
      </w:lvl>
    </w:lvlOverride>
  </w:num>
  <w:num w:numId="17">
    <w:abstractNumId w:val="11"/>
  </w:num>
  <w:num w:numId="18">
    <w:abstractNumId w:val="1"/>
  </w:num>
  <w:num w:numId="19">
    <w:abstractNumId w:val="6"/>
  </w:num>
  <w:num w:numId="20">
    <w:abstractNumId w:val="3"/>
  </w:num>
  <w:num w:numId="21">
    <w:abstractNumId w:val="2"/>
  </w:num>
  <w:num w:numId="22">
    <w:abstractNumId w:val="5"/>
  </w:num>
  <w:num w:numId="23">
    <w:abstractNumId w:val="7"/>
  </w:num>
  <w:num w:numId="24">
    <w:abstractNumId w:val="8"/>
  </w:num>
  <w:num w:numId="2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77A"/>
    <w:rsid w:val="00024F6D"/>
    <w:rsid w:val="00033AD7"/>
    <w:rsid w:val="00117139"/>
    <w:rsid w:val="001D4C97"/>
    <w:rsid w:val="001E3223"/>
    <w:rsid w:val="00232B35"/>
    <w:rsid w:val="002C6057"/>
    <w:rsid w:val="00344728"/>
    <w:rsid w:val="00353108"/>
    <w:rsid w:val="00443355"/>
    <w:rsid w:val="004968A3"/>
    <w:rsid w:val="005271A4"/>
    <w:rsid w:val="00591F5D"/>
    <w:rsid w:val="008109C8"/>
    <w:rsid w:val="00823C57"/>
    <w:rsid w:val="008E6903"/>
    <w:rsid w:val="00932BCC"/>
    <w:rsid w:val="0096166B"/>
    <w:rsid w:val="009F15AE"/>
    <w:rsid w:val="00AA0D5A"/>
    <w:rsid w:val="00B06EF9"/>
    <w:rsid w:val="00B16DC8"/>
    <w:rsid w:val="00B40A19"/>
    <w:rsid w:val="00BC077A"/>
    <w:rsid w:val="00C575B8"/>
    <w:rsid w:val="00C60B4E"/>
    <w:rsid w:val="00C73399"/>
    <w:rsid w:val="00CF7776"/>
    <w:rsid w:val="00D224B2"/>
    <w:rsid w:val="00D504EC"/>
    <w:rsid w:val="00D86FD7"/>
    <w:rsid w:val="00DA598C"/>
    <w:rsid w:val="00DE1183"/>
    <w:rsid w:val="00E7057B"/>
    <w:rsid w:val="00F855F6"/>
    <w:rsid w:val="00FF3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3399"/>
    <w:pPr>
      <w:ind w:left="720"/>
      <w:contextualSpacing/>
    </w:pPr>
  </w:style>
  <w:style w:type="character" w:styleId="a6">
    <w:name w:val="Emphasis"/>
    <w:basedOn w:val="a0"/>
    <w:uiPriority w:val="20"/>
    <w:qFormat/>
    <w:rsid w:val="00AA0D5A"/>
    <w:rPr>
      <w:i/>
      <w:iCs/>
    </w:rPr>
  </w:style>
  <w:style w:type="paragraph" w:styleId="a7">
    <w:name w:val="No Spacing"/>
    <w:uiPriority w:val="1"/>
    <w:qFormat/>
    <w:rsid w:val="00AA0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8">
    <w:name w:val="Strong"/>
    <w:basedOn w:val="a0"/>
    <w:uiPriority w:val="22"/>
    <w:qFormat/>
    <w:rsid w:val="008E6903"/>
    <w:rPr>
      <w:b/>
      <w:bCs/>
    </w:rPr>
  </w:style>
  <w:style w:type="paragraph" w:styleId="a9">
    <w:name w:val="Normal (Web)"/>
    <w:basedOn w:val="a"/>
    <w:uiPriority w:val="99"/>
    <w:semiHidden/>
    <w:unhideWhenUsed/>
    <w:rsid w:val="008E690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531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53108"/>
    <w:rPr>
      <w:rFonts w:ascii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531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53108"/>
    <w:rPr>
      <w:rFonts w:ascii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F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F6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73399"/>
    <w:pPr>
      <w:ind w:left="720"/>
      <w:contextualSpacing/>
    </w:pPr>
  </w:style>
  <w:style w:type="character" w:styleId="a6">
    <w:name w:val="Emphasis"/>
    <w:basedOn w:val="a0"/>
    <w:uiPriority w:val="20"/>
    <w:qFormat/>
    <w:rsid w:val="00AA0D5A"/>
    <w:rPr>
      <w:i/>
      <w:iCs/>
    </w:rPr>
  </w:style>
  <w:style w:type="paragraph" w:styleId="a7">
    <w:name w:val="No Spacing"/>
    <w:uiPriority w:val="1"/>
    <w:qFormat/>
    <w:rsid w:val="00AA0D5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styleId="a8">
    <w:name w:val="Strong"/>
    <w:basedOn w:val="a0"/>
    <w:uiPriority w:val="22"/>
    <w:qFormat/>
    <w:rsid w:val="008E6903"/>
    <w:rPr>
      <w:b/>
      <w:bCs/>
    </w:rPr>
  </w:style>
  <w:style w:type="paragraph" w:styleId="a9">
    <w:name w:val="Normal (Web)"/>
    <w:basedOn w:val="a"/>
    <w:uiPriority w:val="99"/>
    <w:semiHidden/>
    <w:unhideWhenUsed/>
    <w:rsid w:val="008E6903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353108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353108"/>
    <w:rPr>
      <w:rFonts w:ascii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iPriority w:val="99"/>
    <w:unhideWhenUsed/>
    <w:rsid w:val="00353108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353108"/>
    <w:rPr>
      <w:rFonts w:ascii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1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8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06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16</Pages>
  <Words>4202</Words>
  <Characters>23953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СОЦИАЛЬНОГО РАЗВИТИЯ И ЗАНЯТОСТИ НАСЕЛЕНИЯ</vt:lpstr>
    </vt:vector>
  </TitlesOfParts>
  <Company/>
  <LinksUpToDate>false</LinksUpToDate>
  <CharactersWithSpaces>28099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СОЦИАЛЬНОГО РАЗВИТИЯ И ЗАНЯТОСТИ НАСЕЛЕНИЯ</dc:title>
  <dc:subject/>
  <dc:creator>Юдина Наталья</dc:creator>
  <cp:keywords/>
  <dc:description/>
  <cp:lastModifiedBy>МойсюкЛЮ</cp:lastModifiedBy>
  <cp:revision>16</cp:revision>
  <cp:lastPrinted>2019-05-20T11:39:00Z</cp:lastPrinted>
  <dcterms:created xsi:type="dcterms:W3CDTF">2019-05-20T09:49:00Z</dcterms:created>
  <dcterms:modified xsi:type="dcterms:W3CDTF">2019-05-20T13:02:00Z</dcterms:modified>
</cp:coreProperties>
</file>